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5AD" w:rsidRPr="001F25AD" w:rsidRDefault="001F25AD" w:rsidP="001F25AD">
      <w:pPr>
        <w:widowControl/>
        <w:spacing w:before="100" w:beforeAutospacing="1" w:after="100" w:afterAutospacing="1"/>
        <w:ind w:left="821" w:hangingChars="342" w:hanging="821"/>
        <w:jc w:val="center"/>
        <w:rPr>
          <w:rFonts w:ascii="ＭＳ Ｐゴシック" w:eastAsia="ＭＳ Ｐゴシック" w:hAnsi="ＭＳ Ｐゴシック" w:cs="ＭＳ Ｐゴシック"/>
          <w:kern w:val="0"/>
          <w:sz w:val="24"/>
          <w:szCs w:val="24"/>
        </w:rPr>
      </w:pPr>
      <w:r w:rsidRPr="001F25AD">
        <w:rPr>
          <w:rFonts w:ascii="ＭＳ ゴシック" w:eastAsia="ＭＳ ゴシック" w:hAnsi="ＭＳ ゴシック" w:cs="ＭＳ Ｐゴシック" w:hint="eastAsia"/>
          <w:snapToGrid w:val="0"/>
          <w:kern w:val="0"/>
          <w:sz w:val="24"/>
          <w:szCs w:val="24"/>
        </w:rPr>
        <w:t>財団法人山梨県環境整備事業団　経営審査委員会　第３回委員会　会議録</w:t>
      </w:r>
    </w:p>
    <w:p w:rsidR="001F25AD" w:rsidRPr="001F25AD" w:rsidRDefault="001F25AD" w:rsidP="001F25AD">
      <w:pPr>
        <w:widowControl/>
        <w:spacing w:before="100" w:beforeAutospacing="1" w:after="100" w:afterAutospacing="1"/>
        <w:ind w:left="821" w:hangingChars="342" w:hanging="821"/>
        <w:jc w:val="left"/>
        <w:rPr>
          <w:rFonts w:ascii="ＭＳ Ｐゴシック" w:eastAsia="ＭＳ Ｐゴシック" w:hAnsi="ＭＳ Ｐゴシック" w:cs="ＭＳ Ｐゴシック"/>
          <w:kern w:val="0"/>
          <w:sz w:val="24"/>
          <w:szCs w:val="24"/>
        </w:rPr>
      </w:pPr>
      <w:r w:rsidRPr="001F25AD">
        <w:rPr>
          <w:rFonts w:ascii="ＭＳ ゴシック" w:eastAsia="ＭＳ ゴシック" w:hAnsi="ＭＳ ゴシック" w:cs="ＭＳ Ｐゴシック" w:hint="eastAsia"/>
          <w:snapToGrid w:val="0"/>
          <w:kern w:val="0"/>
          <w:sz w:val="24"/>
          <w:szCs w:val="24"/>
        </w:rPr>
        <w:t> </w:t>
      </w:r>
    </w:p>
    <w:p w:rsidR="001F25AD" w:rsidRPr="001F25AD" w:rsidRDefault="001F25AD" w:rsidP="001F25AD">
      <w:pPr>
        <w:widowControl/>
        <w:spacing w:before="100" w:beforeAutospacing="1" w:after="100" w:afterAutospacing="1"/>
        <w:ind w:left="821" w:hangingChars="342" w:hanging="821"/>
        <w:jc w:val="left"/>
        <w:rPr>
          <w:rFonts w:ascii="ＭＳ Ｐゴシック" w:eastAsia="ＭＳ Ｐゴシック" w:hAnsi="ＭＳ Ｐゴシック" w:cs="ＭＳ Ｐゴシック"/>
          <w:kern w:val="0"/>
          <w:sz w:val="24"/>
          <w:szCs w:val="24"/>
        </w:rPr>
      </w:pPr>
      <w:r w:rsidRPr="001F25AD">
        <w:rPr>
          <w:rFonts w:ascii="ＭＳ ゴシック" w:eastAsia="ＭＳ ゴシック" w:hAnsi="ＭＳ ゴシック" w:cs="ＭＳ Ｐゴシック" w:hint="eastAsia"/>
          <w:snapToGrid w:val="0"/>
          <w:kern w:val="0"/>
          <w:sz w:val="24"/>
          <w:szCs w:val="24"/>
        </w:rPr>
        <w:t xml:space="preserve">１　</w:t>
      </w:r>
      <w:r w:rsidRPr="001F25AD">
        <w:rPr>
          <w:rFonts w:ascii="ＭＳ ゴシック" w:eastAsia="ＭＳ ゴシック" w:hAnsi="ＭＳ ゴシック" w:cs="ＭＳ Ｐゴシック" w:hint="eastAsia"/>
          <w:snapToGrid w:val="0"/>
          <w:spacing w:val="240"/>
          <w:kern w:val="0"/>
          <w:sz w:val="24"/>
          <w:szCs w:val="24"/>
          <w:fitText w:val="960" w:id="-2049749760"/>
        </w:rPr>
        <w:t>日</w:t>
      </w:r>
      <w:r w:rsidRPr="001F25AD">
        <w:rPr>
          <w:rFonts w:ascii="ＭＳ ゴシック" w:eastAsia="ＭＳ ゴシック" w:hAnsi="ＭＳ ゴシック" w:cs="ＭＳ Ｐゴシック" w:hint="eastAsia"/>
          <w:snapToGrid w:val="0"/>
          <w:kern w:val="0"/>
          <w:sz w:val="24"/>
          <w:szCs w:val="24"/>
          <w:fitText w:val="960" w:id="-2049749760"/>
        </w:rPr>
        <w:t>時</w:t>
      </w:r>
      <w:r w:rsidRPr="001F25AD">
        <w:rPr>
          <w:rFonts w:ascii="ＭＳ ゴシック" w:eastAsia="ＭＳ ゴシック" w:hAnsi="ＭＳ ゴシック" w:cs="ＭＳ Ｐゴシック" w:hint="eastAsia"/>
          <w:snapToGrid w:val="0"/>
          <w:kern w:val="0"/>
          <w:sz w:val="24"/>
          <w:szCs w:val="24"/>
        </w:rPr>
        <w:t xml:space="preserve">　平成２１年１１月１７日（火）午後１時３０分～午後３時００分</w:t>
      </w:r>
    </w:p>
    <w:p w:rsidR="001F25AD" w:rsidRPr="001F25AD" w:rsidRDefault="001F25AD" w:rsidP="001F25AD">
      <w:pPr>
        <w:widowControl/>
        <w:spacing w:before="100" w:beforeAutospacing="1" w:after="100" w:afterAutospacing="1"/>
        <w:ind w:left="821" w:hangingChars="342" w:hanging="821"/>
        <w:jc w:val="left"/>
        <w:rPr>
          <w:rFonts w:ascii="ＭＳ Ｐゴシック" w:eastAsia="ＭＳ Ｐゴシック" w:hAnsi="ＭＳ Ｐゴシック" w:cs="ＭＳ Ｐゴシック"/>
          <w:kern w:val="0"/>
          <w:sz w:val="24"/>
          <w:szCs w:val="24"/>
        </w:rPr>
      </w:pPr>
      <w:r w:rsidRPr="001F25AD">
        <w:rPr>
          <w:rFonts w:ascii="ＭＳ ゴシック" w:eastAsia="ＭＳ ゴシック" w:hAnsi="ＭＳ ゴシック" w:cs="ＭＳ Ｐゴシック" w:hint="eastAsia"/>
          <w:kern w:val="0"/>
          <w:sz w:val="24"/>
          <w:szCs w:val="24"/>
        </w:rPr>
        <w:t> </w:t>
      </w:r>
    </w:p>
    <w:p w:rsidR="001F25AD" w:rsidRPr="001F25AD" w:rsidRDefault="001F25AD" w:rsidP="001F25AD">
      <w:pPr>
        <w:widowControl/>
        <w:spacing w:before="100" w:beforeAutospacing="1" w:after="100" w:afterAutospacing="1"/>
        <w:ind w:left="821" w:hangingChars="342" w:hanging="821"/>
        <w:jc w:val="left"/>
        <w:rPr>
          <w:rFonts w:ascii="ＭＳ Ｐゴシック" w:eastAsia="ＭＳ Ｐゴシック" w:hAnsi="ＭＳ Ｐゴシック" w:cs="ＭＳ Ｐゴシック"/>
          <w:kern w:val="0"/>
          <w:sz w:val="24"/>
          <w:szCs w:val="24"/>
        </w:rPr>
      </w:pPr>
      <w:r w:rsidRPr="001F25AD">
        <w:rPr>
          <w:rFonts w:ascii="ＭＳ ゴシック" w:eastAsia="ＭＳ ゴシック" w:hAnsi="ＭＳ ゴシック" w:cs="ＭＳ Ｐゴシック" w:hint="eastAsia"/>
          <w:kern w:val="0"/>
          <w:sz w:val="24"/>
          <w:szCs w:val="24"/>
        </w:rPr>
        <w:t xml:space="preserve">２　</w:t>
      </w:r>
      <w:r w:rsidRPr="001F25AD">
        <w:rPr>
          <w:rFonts w:ascii="ＭＳ ゴシック" w:eastAsia="ＭＳ ゴシック" w:hAnsi="ＭＳ ゴシック" w:cs="ＭＳ Ｐゴシック" w:hint="eastAsia"/>
          <w:spacing w:val="240"/>
          <w:kern w:val="0"/>
          <w:sz w:val="24"/>
          <w:szCs w:val="24"/>
          <w:fitText w:val="960" w:id="-2049749759"/>
        </w:rPr>
        <w:t>場</w:t>
      </w:r>
      <w:r w:rsidRPr="001F25AD">
        <w:rPr>
          <w:rFonts w:ascii="ＭＳ ゴシック" w:eastAsia="ＭＳ ゴシック" w:hAnsi="ＭＳ ゴシック" w:cs="ＭＳ Ｐゴシック" w:hint="eastAsia"/>
          <w:kern w:val="0"/>
          <w:sz w:val="24"/>
          <w:szCs w:val="24"/>
          <w:fitText w:val="960" w:id="-2049749759"/>
        </w:rPr>
        <w:t>所</w:t>
      </w:r>
      <w:r w:rsidRPr="001F25AD">
        <w:rPr>
          <w:rFonts w:ascii="ＭＳ ゴシック" w:eastAsia="ＭＳ ゴシック" w:hAnsi="ＭＳ ゴシック" w:cs="ＭＳ Ｐゴシック" w:hint="eastAsia"/>
          <w:kern w:val="0"/>
          <w:sz w:val="24"/>
          <w:szCs w:val="24"/>
        </w:rPr>
        <w:t xml:space="preserve">　山梨県県民会館４０３会議室</w:t>
      </w:r>
    </w:p>
    <w:p w:rsidR="001F25AD" w:rsidRPr="001F25AD" w:rsidRDefault="001F25AD" w:rsidP="001F25AD">
      <w:pPr>
        <w:widowControl/>
        <w:spacing w:before="100" w:beforeAutospacing="1" w:after="100" w:afterAutospacing="1"/>
        <w:ind w:left="821" w:hangingChars="342" w:hanging="821"/>
        <w:jc w:val="left"/>
        <w:rPr>
          <w:rFonts w:ascii="ＭＳ Ｐゴシック" w:eastAsia="ＭＳ Ｐゴシック" w:hAnsi="ＭＳ Ｐゴシック" w:cs="ＭＳ Ｐゴシック"/>
          <w:kern w:val="0"/>
          <w:sz w:val="24"/>
          <w:szCs w:val="24"/>
        </w:rPr>
      </w:pPr>
      <w:r w:rsidRPr="001F25AD">
        <w:rPr>
          <w:rFonts w:ascii="ＭＳ ゴシック" w:eastAsia="ＭＳ ゴシック" w:hAnsi="ＭＳ ゴシック" w:cs="ＭＳ Ｐゴシック" w:hint="eastAsia"/>
          <w:kern w:val="0"/>
          <w:sz w:val="24"/>
          <w:szCs w:val="24"/>
        </w:rPr>
        <w:t> </w:t>
      </w:r>
    </w:p>
    <w:p w:rsidR="001F25AD" w:rsidRPr="001F25AD" w:rsidRDefault="001F25AD" w:rsidP="001F25AD">
      <w:pPr>
        <w:widowControl/>
        <w:spacing w:before="100" w:beforeAutospacing="1" w:after="100" w:afterAutospacing="1"/>
        <w:ind w:left="821" w:hangingChars="342" w:hanging="821"/>
        <w:jc w:val="left"/>
        <w:rPr>
          <w:rFonts w:ascii="ＭＳ Ｐゴシック" w:eastAsia="ＭＳ Ｐゴシック" w:hAnsi="ＭＳ Ｐゴシック" w:cs="ＭＳ Ｐゴシック"/>
          <w:kern w:val="0"/>
          <w:sz w:val="24"/>
          <w:szCs w:val="24"/>
        </w:rPr>
      </w:pPr>
      <w:r w:rsidRPr="001F25AD">
        <w:rPr>
          <w:rFonts w:ascii="ＭＳ ゴシック" w:eastAsia="ＭＳ ゴシック" w:hAnsi="ＭＳ ゴシック" w:cs="ＭＳ Ｐゴシック" w:hint="eastAsia"/>
          <w:kern w:val="0"/>
          <w:sz w:val="24"/>
          <w:szCs w:val="24"/>
        </w:rPr>
        <w:t xml:space="preserve">３　</w:t>
      </w:r>
      <w:r w:rsidRPr="001F25AD">
        <w:rPr>
          <w:rFonts w:ascii="ＭＳ ゴシック" w:eastAsia="ＭＳ ゴシック" w:hAnsi="ＭＳ ゴシック" w:cs="ＭＳ Ｐゴシック" w:hint="eastAsia"/>
          <w:spacing w:val="60"/>
          <w:kern w:val="0"/>
          <w:sz w:val="24"/>
          <w:szCs w:val="24"/>
          <w:fitText w:val="960" w:id="-2049749758"/>
        </w:rPr>
        <w:t>出席</w:t>
      </w:r>
      <w:r w:rsidRPr="001F25AD">
        <w:rPr>
          <w:rFonts w:ascii="ＭＳ ゴシック" w:eastAsia="ＭＳ ゴシック" w:hAnsi="ＭＳ ゴシック" w:cs="ＭＳ Ｐゴシック" w:hint="eastAsia"/>
          <w:kern w:val="0"/>
          <w:sz w:val="24"/>
          <w:szCs w:val="24"/>
          <w:fitText w:val="960" w:id="-2049749758"/>
        </w:rPr>
        <w:t>者</w:t>
      </w:r>
      <w:r w:rsidRPr="001F25AD">
        <w:rPr>
          <w:rFonts w:ascii="ＭＳ ゴシック" w:eastAsia="ＭＳ ゴシック" w:hAnsi="ＭＳ ゴシック" w:cs="ＭＳ Ｐゴシック" w:hint="eastAsia"/>
          <w:kern w:val="0"/>
          <w:sz w:val="24"/>
          <w:szCs w:val="24"/>
        </w:rPr>
        <w:t xml:space="preserve">　</w:t>
      </w:r>
    </w:p>
    <w:p w:rsidR="001F25AD" w:rsidRPr="001F25AD" w:rsidRDefault="001F25AD" w:rsidP="001F25AD">
      <w:pPr>
        <w:widowControl/>
        <w:spacing w:before="100" w:beforeAutospacing="1" w:after="100" w:afterAutospacing="1"/>
        <w:ind w:leftChars="228" w:left="1501" w:hangingChars="142" w:hanging="1022"/>
        <w:jc w:val="left"/>
        <w:rPr>
          <w:rFonts w:ascii="ＭＳ Ｐゴシック" w:eastAsia="ＭＳ Ｐゴシック" w:hAnsi="ＭＳ Ｐゴシック" w:cs="ＭＳ Ｐゴシック"/>
          <w:kern w:val="0"/>
          <w:sz w:val="24"/>
          <w:szCs w:val="24"/>
        </w:rPr>
      </w:pPr>
      <w:r w:rsidRPr="001F25AD">
        <w:rPr>
          <w:rFonts w:ascii="ＭＳ ゴシック" w:eastAsia="ＭＳ ゴシック" w:hAnsi="ＭＳ ゴシック" w:cs="ＭＳ Ｐゴシック" w:hint="eastAsia"/>
          <w:spacing w:val="240"/>
          <w:kern w:val="0"/>
          <w:sz w:val="24"/>
          <w:szCs w:val="24"/>
          <w:fitText w:val="960" w:id="-2049749757"/>
        </w:rPr>
        <w:t>委</w:t>
      </w:r>
      <w:r w:rsidRPr="001F25AD">
        <w:rPr>
          <w:rFonts w:ascii="ＭＳ ゴシック" w:eastAsia="ＭＳ ゴシック" w:hAnsi="ＭＳ ゴシック" w:cs="ＭＳ Ｐゴシック" w:hint="eastAsia"/>
          <w:kern w:val="0"/>
          <w:sz w:val="24"/>
          <w:szCs w:val="24"/>
          <w:fitText w:val="960" w:id="-2049749757"/>
        </w:rPr>
        <w:t>員</w:t>
      </w:r>
      <w:r w:rsidRPr="001F25AD">
        <w:rPr>
          <w:rFonts w:ascii="ＭＳ ゴシック" w:eastAsia="ＭＳ ゴシック" w:hAnsi="ＭＳ ゴシック" w:cs="ＭＳ Ｐゴシック" w:hint="eastAsia"/>
          <w:kern w:val="0"/>
          <w:sz w:val="24"/>
          <w:szCs w:val="24"/>
        </w:rPr>
        <w:t xml:space="preserve">　小倉公一、勝俣高明、金子栄廣、早川正秋（５０音順、敬称略）</w:t>
      </w:r>
    </w:p>
    <w:p w:rsidR="001F25AD" w:rsidRPr="001F25AD" w:rsidRDefault="001F25AD" w:rsidP="001F25AD">
      <w:pPr>
        <w:widowControl/>
        <w:spacing w:before="100" w:beforeAutospacing="1" w:after="100" w:afterAutospacing="1"/>
        <w:ind w:left="1661" w:hangingChars="692" w:hanging="1661"/>
        <w:jc w:val="left"/>
        <w:rPr>
          <w:rFonts w:ascii="ＭＳ Ｐゴシック" w:eastAsia="ＭＳ Ｐゴシック" w:hAnsi="ＭＳ Ｐゴシック" w:cs="ＭＳ Ｐゴシック"/>
          <w:kern w:val="0"/>
          <w:sz w:val="24"/>
          <w:szCs w:val="24"/>
        </w:rPr>
      </w:pPr>
      <w:r w:rsidRPr="001F25AD">
        <w:rPr>
          <w:rFonts w:ascii="ＭＳ ゴシック" w:eastAsia="ＭＳ ゴシック" w:hAnsi="ＭＳ ゴシック" w:cs="ＭＳ Ｐゴシック" w:hint="eastAsia"/>
          <w:kern w:val="0"/>
          <w:sz w:val="24"/>
          <w:szCs w:val="24"/>
        </w:rPr>
        <w:t xml:space="preserve">　　</w:t>
      </w:r>
      <w:r w:rsidRPr="001F25AD">
        <w:rPr>
          <w:rFonts w:ascii="ＭＳ ゴシック" w:eastAsia="ＭＳ ゴシック" w:hAnsi="ＭＳ ゴシック" w:cs="ＭＳ Ｐゴシック" w:hint="eastAsia"/>
          <w:spacing w:val="60"/>
          <w:kern w:val="0"/>
          <w:sz w:val="24"/>
          <w:szCs w:val="24"/>
          <w:fitText w:val="960" w:id="-2049749756"/>
        </w:rPr>
        <w:t>事務</w:t>
      </w:r>
      <w:r w:rsidRPr="001F25AD">
        <w:rPr>
          <w:rFonts w:ascii="ＭＳ ゴシック" w:eastAsia="ＭＳ ゴシック" w:hAnsi="ＭＳ ゴシック" w:cs="ＭＳ Ｐゴシック" w:hint="eastAsia"/>
          <w:kern w:val="0"/>
          <w:sz w:val="24"/>
          <w:szCs w:val="24"/>
          <w:fitText w:val="960" w:id="-2049749756"/>
        </w:rPr>
        <w:t>局</w:t>
      </w:r>
      <w:r w:rsidRPr="001F25AD">
        <w:rPr>
          <w:rFonts w:ascii="ＭＳ ゴシック" w:eastAsia="ＭＳ ゴシック" w:hAnsi="ＭＳ ゴシック" w:cs="ＭＳ Ｐゴシック" w:hint="eastAsia"/>
          <w:kern w:val="0"/>
          <w:sz w:val="24"/>
          <w:szCs w:val="24"/>
        </w:rPr>
        <w:t xml:space="preserve">　風間理事長、山本副理事長、石合専務理事、安藤事務局長、</w:t>
      </w:r>
    </w:p>
    <w:p w:rsidR="001F25AD" w:rsidRPr="001F25AD" w:rsidRDefault="001F25AD" w:rsidP="001F25AD">
      <w:pPr>
        <w:widowControl/>
        <w:spacing w:before="100" w:beforeAutospacing="1" w:after="100" w:afterAutospacing="1"/>
        <w:ind w:leftChars="789" w:left="1657"/>
        <w:jc w:val="left"/>
        <w:rPr>
          <w:rFonts w:ascii="ＭＳ Ｐゴシック" w:eastAsia="ＭＳ Ｐゴシック" w:hAnsi="ＭＳ Ｐゴシック" w:cs="ＭＳ Ｐゴシック"/>
          <w:kern w:val="0"/>
          <w:sz w:val="24"/>
          <w:szCs w:val="24"/>
        </w:rPr>
      </w:pPr>
      <w:r w:rsidRPr="001F25AD">
        <w:rPr>
          <w:rFonts w:ascii="ＭＳ ゴシック" w:eastAsia="ＭＳ ゴシック" w:hAnsi="ＭＳ ゴシック" w:cs="ＭＳ Ｐゴシック" w:hint="eastAsia"/>
          <w:kern w:val="0"/>
          <w:sz w:val="24"/>
          <w:szCs w:val="24"/>
        </w:rPr>
        <w:t>岩下所長、事務局職員（計４名）</w:t>
      </w:r>
    </w:p>
    <w:p w:rsidR="001F25AD" w:rsidRPr="001F25AD" w:rsidRDefault="001F25AD" w:rsidP="001F25AD">
      <w:pPr>
        <w:widowControl/>
        <w:spacing w:before="100" w:beforeAutospacing="1" w:after="100" w:afterAutospacing="1"/>
        <w:ind w:left="821" w:hangingChars="342" w:hanging="821"/>
        <w:jc w:val="left"/>
        <w:rPr>
          <w:rFonts w:ascii="ＭＳ Ｐゴシック" w:eastAsia="ＭＳ Ｐゴシック" w:hAnsi="ＭＳ Ｐゴシック" w:cs="ＭＳ Ｐゴシック"/>
          <w:kern w:val="0"/>
          <w:sz w:val="24"/>
          <w:szCs w:val="24"/>
        </w:rPr>
      </w:pPr>
      <w:r w:rsidRPr="001F25AD">
        <w:rPr>
          <w:rFonts w:ascii="ＭＳ ゴシック" w:eastAsia="ＭＳ ゴシック" w:hAnsi="ＭＳ ゴシック" w:cs="ＭＳ Ｐゴシック" w:hint="eastAsia"/>
          <w:kern w:val="0"/>
          <w:sz w:val="24"/>
          <w:szCs w:val="24"/>
        </w:rPr>
        <w:t> </w:t>
      </w:r>
    </w:p>
    <w:p w:rsidR="001F25AD" w:rsidRPr="001F25AD" w:rsidRDefault="001F25AD" w:rsidP="001F25AD">
      <w:pPr>
        <w:widowControl/>
        <w:spacing w:before="100" w:beforeAutospacing="1" w:after="100" w:afterAutospacing="1"/>
        <w:ind w:left="821" w:hangingChars="342" w:hanging="821"/>
        <w:jc w:val="left"/>
        <w:rPr>
          <w:rFonts w:ascii="ＭＳ Ｐゴシック" w:eastAsia="ＭＳ Ｐゴシック" w:hAnsi="ＭＳ Ｐゴシック" w:cs="ＭＳ Ｐゴシック"/>
          <w:kern w:val="0"/>
          <w:sz w:val="24"/>
          <w:szCs w:val="24"/>
        </w:rPr>
      </w:pPr>
      <w:r w:rsidRPr="001F25AD">
        <w:rPr>
          <w:rFonts w:ascii="ＭＳ ゴシック" w:eastAsia="ＭＳ ゴシック" w:hAnsi="ＭＳ ゴシック" w:cs="ＭＳ Ｐゴシック" w:hint="eastAsia"/>
          <w:kern w:val="0"/>
          <w:sz w:val="24"/>
          <w:szCs w:val="24"/>
        </w:rPr>
        <w:t>４　会議次第</w:t>
      </w:r>
    </w:p>
    <w:p w:rsidR="001F25AD" w:rsidRPr="001F25AD" w:rsidRDefault="001F25AD" w:rsidP="001F25AD">
      <w:pPr>
        <w:widowControl/>
        <w:tabs>
          <w:tab w:val="num" w:pos="720"/>
        </w:tabs>
        <w:spacing w:before="100" w:beforeAutospacing="1" w:after="100" w:afterAutospacing="1"/>
        <w:ind w:left="720" w:hanging="720"/>
        <w:jc w:val="left"/>
        <w:rPr>
          <w:rFonts w:ascii="ＭＳ Ｐゴシック" w:eastAsia="ＭＳ Ｐゴシック" w:hAnsi="ＭＳ Ｐゴシック" w:cs="ＭＳ Ｐゴシック"/>
          <w:kern w:val="0"/>
          <w:sz w:val="24"/>
          <w:szCs w:val="24"/>
        </w:rPr>
      </w:pPr>
      <w:r w:rsidRPr="001F25AD">
        <w:rPr>
          <w:rFonts w:ascii="ＭＳ ゴシック" w:eastAsia="ＭＳ ゴシック" w:hAnsi="ＭＳ ゴシック" w:cs="ＭＳ ゴシック" w:hint="eastAsia"/>
          <w:kern w:val="0"/>
          <w:sz w:val="24"/>
          <w:szCs w:val="24"/>
        </w:rPr>
        <w:t>（１）</w:t>
      </w:r>
      <w:r w:rsidRPr="001F25AD">
        <w:rPr>
          <w:rFonts w:ascii="ＭＳ ゴシック" w:eastAsia="ＭＳ ゴシック" w:hAnsi="ＭＳ ゴシック" w:cs="ＭＳ Ｐゴシック" w:hint="eastAsia"/>
          <w:kern w:val="0"/>
          <w:sz w:val="24"/>
          <w:szCs w:val="24"/>
        </w:rPr>
        <w:t>開会</w:t>
      </w:r>
    </w:p>
    <w:p w:rsidR="001F25AD" w:rsidRPr="001F25AD" w:rsidRDefault="001F25AD" w:rsidP="001F25AD">
      <w:pPr>
        <w:widowControl/>
        <w:tabs>
          <w:tab w:val="num" w:pos="720"/>
        </w:tabs>
        <w:spacing w:before="100" w:beforeAutospacing="1" w:after="100" w:afterAutospacing="1"/>
        <w:ind w:left="720" w:hanging="720"/>
        <w:jc w:val="left"/>
        <w:rPr>
          <w:rFonts w:ascii="ＭＳ Ｐゴシック" w:eastAsia="ＭＳ Ｐゴシック" w:hAnsi="ＭＳ Ｐゴシック" w:cs="ＭＳ Ｐゴシック"/>
          <w:kern w:val="0"/>
          <w:sz w:val="24"/>
          <w:szCs w:val="24"/>
        </w:rPr>
      </w:pPr>
      <w:r w:rsidRPr="001F25AD">
        <w:rPr>
          <w:rFonts w:ascii="ＭＳ ゴシック" w:eastAsia="ＭＳ ゴシック" w:hAnsi="ＭＳ ゴシック" w:cs="ＭＳ ゴシック" w:hint="eastAsia"/>
          <w:kern w:val="0"/>
          <w:sz w:val="24"/>
          <w:szCs w:val="24"/>
        </w:rPr>
        <w:t>（２）</w:t>
      </w:r>
      <w:r w:rsidRPr="001F25AD">
        <w:rPr>
          <w:rFonts w:ascii="ＭＳ ゴシック" w:eastAsia="ＭＳ ゴシック" w:hAnsi="ＭＳ ゴシック" w:cs="ＭＳ Ｐゴシック" w:hint="eastAsia"/>
          <w:kern w:val="0"/>
          <w:sz w:val="24"/>
          <w:szCs w:val="24"/>
        </w:rPr>
        <w:t>理事長あいさつ</w:t>
      </w:r>
    </w:p>
    <w:p w:rsidR="001F25AD" w:rsidRPr="001F25AD" w:rsidRDefault="001F25AD" w:rsidP="001F25AD">
      <w:pPr>
        <w:widowControl/>
        <w:tabs>
          <w:tab w:val="num" w:pos="720"/>
        </w:tabs>
        <w:spacing w:before="100" w:beforeAutospacing="1" w:after="100" w:afterAutospacing="1"/>
        <w:ind w:left="720" w:hanging="720"/>
        <w:jc w:val="left"/>
        <w:rPr>
          <w:rFonts w:ascii="ＭＳ Ｐゴシック" w:eastAsia="ＭＳ Ｐゴシック" w:hAnsi="ＭＳ Ｐゴシック" w:cs="ＭＳ Ｐゴシック"/>
          <w:kern w:val="0"/>
          <w:sz w:val="24"/>
          <w:szCs w:val="24"/>
        </w:rPr>
      </w:pPr>
      <w:r w:rsidRPr="001F25AD">
        <w:rPr>
          <w:rFonts w:ascii="ＭＳ ゴシック" w:eastAsia="ＭＳ ゴシック" w:hAnsi="ＭＳ ゴシック" w:cs="ＭＳ ゴシック" w:hint="eastAsia"/>
          <w:kern w:val="0"/>
          <w:sz w:val="24"/>
          <w:szCs w:val="24"/>
        </w:rPr>
        <w:t>（３）</w:t>
      </w:r>
      <w:r w:rsidRPr="001F25AD">
        <w:rPr>
          <w:rFonts w:ascii="ＭＳ ゴシック" w:eastAsia="ＭＳ ゴシック" w:hAnsi="ＭＳ ゴシック" w:cs="ＭＳ Ｐゴシック" w:hint="eastAsia"/>
          <w:kern w:val="0"/>
          <w:sz w:val="24"/>
          <w:szCs w:val="24"/>
        </w:rPr>
        <w:t>座長あいさつ</w:t>
      </w:r>
    </w:p>
    <w:p w:rsidR="001F25AD" w:rsidRPr="001F25AD" w:rsidRDefault="001F25AD" w:rsidP="001F25AD">
      <w:pPr>
        <w:widowControl/>
        <w:tabs>
          <w:tab w:val="num" w:pos="720"/>
        </w:tabs>
        <w:spacing w:before="100" w:beforeAutospacing="1" w:after="100" w:afterAutospacing="1"/>
        <w:ind w:left="720" w:hanging="720"/>
        <w:jc w:val="left"/>
        <w:rPr>
          <w:rFonts w:ascii="ＭＳ Ｐゴシック" w:eastAsia="ＭＳ Ｐゴシック" w:hAnsi="ＭＳ Ｐゴシック" w:cs="ＭＳ Ｐゴシック"/>
          <w:kern w:val="0"/>
          <w:sz w:val="24"/>
          <w:szCs w:val="24"/>
        </w:rPr>
      </w:pPr>
      <w:r w:rsidRPr="001F25AD">
        <w:rPr>
          <w:rFonts w:ascii="ＭＳ ゴシック" w:eastAsia="ＭＳ ゴシック" w:hAnsi="ＭＳ ゴシック" w:cs="ＭＳ ゴシック" w:hint="eastAsia"/>
          <w:kern w:val="0"/>
          <w:sz w:val="24"/>
          <w:szCs w:val="24"/>
        </w:rPr>
        <w:t>（４）</w:t>
      </w:r>
      <w:r w:rsidRPr="001F25AD">
        <w:rPr>
          <w:rFonts w:ascii="ＭＳ ゴシック" w:eastAsia="ＭＳ ゴシック" w:hAnsi="ＭＳ ゴシック" w:cs="ＭＳ Ｐゴシック" w:hint="eastAsia"/>
          <w:kern w:val="0"/>
          <w:sz w:val="24"/>
          <w:szCs w:val="24"/>
        </w:rPr>
        <w:t>議事</w:t>
      </w:r>
    </w:p>
    <w:p w:rsidR="001F25AD" w:rsidRPr="001F25AD" w:rsidRDefault="001F25AD" w:rsidP="001F25AD">
      <w:pPr>
        <w:widowControl/>
        <w:tabs>
          <w:tab w:val="num" w:pos="720"/>
        </w:tabs>
        <w:spacing w:before="100" w:beforeAutospacing="1" w:after="100" w:afterAutospacing="1"/>
        <w:ind w:left="720" w:hanging="720"/>
        <w:jc w:val="left"/>
        <w:rPr>
          <w:rFonts w:ascii="ＭＳ Ｐゴシック" w:eastAsia="ＭＳ Ｐゴシック" w:hAnsi="ＭＳ Ｐゴシック" w:cs="ＭＳ Ｐゴシック"/>
          <w:kern w:val="0"/>
          <w:sz w:val="24"/>
          <w:szCs w:val="24"/>
        </w:rPr>
      </w:pPr>
      <w:r w:rsidRPr="001F25AD">
        <w:rPr>
          <w:rFonts w:ascii="ＭＳ ゴシック" w:eastAsia="ＭＳ ゴシック" w:hAnsi="ＭＳ ゴシック" w:cs="ＭＳ ゴシック" w:hint="eastAsia"/>
          <w:kern w:val="0"/>
          <w:sz w:val="24"/>
          <w:szCs w:val="24"/>
        </w:rPr>
        <w:t>（５）</w:t>
      </w:r>
      <w:r w:rsidRPr="001F25AD">
        <w:rPr>
          <w:rFonts w:ascii="ＭＳ ゴシック" w:eastAsia="ＭＳ ゴシック" w:hAnsi="ＭＳ ゴシック" w:cs="ＭＳ Ｐゴシック" w:hint="eastAsia"/>
          <w:kern w:val="0"/>
          <w:sz w:val="24"/>
          <w:szCs w:val="24"/>
        </w:rPr>
        <w:t>閉会</w:t>
      </w:r>
    </w:p>
    <w:p w:rsidR="001F25AD" w:rsidRPr="001F25AD" w:rsidRDefault="001F25AD" w:rsidP="001F25AD">
      <w:pPr>
        <w:widowControl/>
        <w:spacing w:before="100" w:beforeAutospacing="1" w:after="100" w:afterAutospacing="1"/>
        <w:ind w:left="821" w:hangingChars="342" w:hanging="821"/>
        <w:jc w:val="left"/>
        <w:rPr>
          <w:rFonts w:ascii="ＭＳ Ｐゴシック" w:eastAsia="ＭＳ Ｐゴシック" w:hAnsi="ＭＳ Ｐゴシック" w:cs="ＭＳ Ｐゴシック"/>
          <w:kern w:val="0"/>
          <w:sz w:val="24"/>
          <w:szCs w:val="24"/>
        </w:rPr>
      </w:pPr>
      <w:r w:rsidRPr="001F25AD">
        <w:rPr>
          <w:rFonts w:ascii="ＭＳ ゴシック" w:eastAsia="ＭＳ ゴシック" w:hAnsi="ＭＳ ゴシック" w:cs="ＭＳ Ｐゴシック" w:hint="eastAsia"/>
          <w:kern w:val="0"/>
          <w:sz w:val="24"/>
          <w:szCs w:val="24"/>
        </w:rPr>
        <w:t> </w:t>
      </w:r>
    </w:p>
    <w:p w:rsidR="001F25AD" w:rsidRPr="001F25AD" w:rsidRDefault="001F25AD" w:rsidP="001F25AD">
      <w:pPr>
        <w:widowControl/>
        <w:spacing w:before="100" w:beforeAutospacing="1" w:after="100" w:afterAutospacing="1"/>
        <w:ind w:left="821" w:hangingChars="342" w:hanging="821"/>
        <w:jc w:val="left"/>
        <w:rPr>
          <w:rFonts w:ascii="ＭＳ Ｐゴシック" w:eastAsia="ＭＳ Ｐゴシック" w:hAnsi="ＭＳ Ｐゴシック" w:cs="ＭＳ Ｐゴシック"/>
          <w:kern w:val="0"/>
          <w:sz w:val="24"/>
          <w:szCs w:val="24"/>
        </w:rPr>
      </w:pPr>
      <w:r w:rsidRPr="001F25AD">
        <w:rPr>
          <w:rFonts w:ascii="ＭＳ ゴシック" w:eastAsia="ＭＳ ゴシック" w:hAnsi="ＭＳ ゴシック" w:cs="ＭＳ Ｐゴシック" w:hint="eastAsia"/>
          <w:kern w:val="0"/>
          <w:sz w:val="24"/>
          <w:szCs w:val="24"/>
        </w:rPr>
        <w:t>５　会議に付した議題</w:t>
      </w:r>
    </w:p>
    <w:p w:rsidR="001F25AD" w:rsidRPr="001F25AD" w:rsidRDefault="001F25AD" w:rsidP="001F25AD">
      <w:pPr>
        <w:widowControl/>
        <w:tabs>
          <w:tab w:val="num" w:pos="720"/>
        </w:tabs>
        <w:spacing w:before="100" w:beforeAutospacing="1" w:after="100" w:afterAutospacing="1"/>
        <w:ind w:left="720" w:hanging="720"/>
        <w:jc w:val="left"/>
        <w:rPr>
          <w:rFonts w:ascii="ＭＳ Ｐゴシック" w:eastAsia="ＭＳ Ｐゴシック" w:hAnsi="ＭＳ Ｐゴシック" w:cs="ＭＳ Ｐゴシック"/>
          <w:kern w:val="0"/>
          <w:sz w:val="24"/>
          <w:szCs w:val="24"/>
        </w:rPr>
      </w:pPr>
      <w:r w:rsidRPr="001F25AD">
        <w:rPr>
          <w:rFonts w:ascii="ＭＳ ゴシック" w:eastAsia="ＭＳ ゴシック" w:hAnsi="ＭＳ ゴシック" w:cs="ＭＳ ゴシック" w:hint="eastAsia"/>
          <w:kern w:val="0"/>
          <w:sz w:val="24"/>
          <w:szCs w:val="24"/>
        </w:rPr>
        <w:t>（１）</w:t>
      </w:r>
      <w:r w:rsidRPr="001F25AD">
        <w:rPr>
          <w:rFonts w:ascii="ＭＳ ゴシック" w:eastAsia="ＭＳ ゴシック" w:hAnsi="ＭＳ ゴシック" w:cs="ＭＳ Ｐゴシック" w:hint="eastAsia"/>
          <w:kern w:val="0"/>
          <w:sz w:val="24"/>
          <w:szCs w:val="24"/>
        </w:rPr>
        <w:t>経営審査委員会報告書（案）について</w:t>
      </w:r>
    </w:p>
    <w:p w:rsidR="001F25AD" w:rsidRPr="001F25AD" w:rsidRDefault="001F25AD" w:rsidP="001F25AD">
      <w:pPr>
        <w:widowControl/>
        <w:tabs>
          <w:tab w:val="num" w:pos="720"/>
        </w:tabs>
        <w:spacing w:before="100" w:beforeAutospacing="1" w:after="100" w:afterAutospacing="1"/>
        <w:ind w:left="720" w:hanging="720"/>
        <w:jc w:val="left"/>
        <w:rPr>
          <w:rFonts w:ascii="ＭＳ Ｐゴシック" w:eastAsia="ＭＳ Ｐゴシック" w:hAnsi="ＭＳ Ｐゴシック" w:cs="ＭＳ Ｐゴシック"/>
          <w:kern w:val="0"/>
          <w:sz w:val="24"/>
          <w:szCs w:val="24"/>
        </w:rPr>
      </w:pPr>
      <w:r w:rsidRPr="001F25AD">
        <w:rPr>
          <w:rFonts w:ascii="ＭＳ ゴシック" w:eastAsia="ＭＳ ゴシック" w:hAnsi="ＭＳ ゴシック" w:cs="ＭＳ ゴシック" w:hint="eastAsia"/>
          <w:kern w:val="0"/>
          <w:sz w:val="24"/>
          <w:szCs w:val="24"/>
        </w:rPr>
        <w:t>（２）</w:t>
      </w:r>
      <w:r w:rsidRPr="001F25AD">
        <w:rPr>
          <w:rFonts w:ascii="ＭＳ ゴシック" w:eastAsia="ＭＳ ゴシック" w:hAnsi="ＭＳ ゴシック" w:cs="ＭＳ Ｐゴシック" w:hint="eastAsia"/>
          <w:kern w:val="0"/>
          <w:sz w:val="24"/>
          <w:szCs w:val="24"/>
        </w:rPr>
        <w:t>その他</w:t>
      </w:r>
    </w:p>
    <w:p w:rsidR="001F25AD" w:rsidRPr="001F25AD" w:rsidRDefault="001F25AD" w:rsidP="001F25AD">
      <w:pPr>
        <w:widowControl/>
        <w:spacing w:before="100" w:beforeAutospacing="1" w:after="100" w:afterAutospacing="1"/>
        <w:ind w:left="821" w:hangingChars="342" w:hanging="821"/>
        <w:jc w:val="left"/>
        <w:rPr>
          <w:rFonts w:ascii="ＭＳ Ｐゴシック" w:eastAsia="ＭＳ Ｐゴシック" w:hAnsi="ＭＳ Ｐゴシック" w:cs="ＭＳ Ｐゴシック"/>
          <w:kern w:val="0"/>
          <w:sz w:val="24"/>
          <w:szCs w:val="24"/>
        </w:rPr>
      </w:pPr>
      <w:r w:rsidRPr="001F25AD">
        <w:rPr>
          <w:rFonts w:ascii="ＭＳ ゴシック" w:eastAsia="ＭＳ ゴシック" w:hAnsi="ＭＳ ゴシック" w:cs="ＭＳ Ｐゴシック" w:hint="eastAsia"/>
          <w:kern w:val="0"/>
          <w:sz w:val="24"/>
          <w:szCs w:val="24"/>
        </w:rPr>
        <w:t> </w:t>
      </w:r>
    </w:p>
    <w:p w:rsidR="001F25AD" w:rsidRPr="001F25AD" w:rsidRDefault="001F25AD" w:rsidP="001F25AD">
      <w:pPr>
        <w:widowControl/>
        <w:spacing w:before="100" w:beforeAutospacing="1" w:after="100" w:afterAutospacing="1"/>
        <w:ind w:left="821" w:hangingChars="342" w:hanging="821"/>
        <w:jc w:val="left"/>
        <w:rPr>
          <w:rFonts w:ascii="ＭＳ Ｐゴシック" w:eastAsia="ＭＳ Ｐゴシック" w:hAnsi="ＭＳ Ｐゴシック" w:cs="ＭＳ Ｐゴシック"/>
          <w:kern w:val="0"/>
          <w:sz w:val="24"/>
          <w:szCs w:val="24"/>
        </w:rPr>
      </w:pPr>
      <w:r w:rsidRPr="001F25AD">
        <w:rPr>
          <w:rFonts w:ascii="ＭＳ ゴシック" w:eastAsia="ＭＳ ゴシック" w:hAnsi="ＭＳ ゴシック" w:cs="ＭＳ Ｐゴシック" w:hint="eastAsia"/>
          <w:kern w:val="0"/>
          <w:sz w:val="24"/>
          <w:szCs w:val="24"/>
        </w:rPr>
        <w:lastRenderedPageBreak/>
        <w:t>６　議事の概要</w:t>
      </w:r>
    </w:p>
    <w:p w:rsidR="001F25AD" w:rsidRPr="001F25AD" w:rsidRDefault="001F25AD" w:rsidP="001F25AD">
      <w:pPr>
        <w:widowControl/>
        <w:spacing w:before="100" w:beforeAutospacing="1" w:after="100" w:afterAutospacing="1"/>
        <w:ind w:left="821" w:hangingChars="342" w:hanging="821"/>
        <w:jc w:val="left"/>
        <w:rPr>
          <w:rFonts w:ascii="ＭＳ Ｐゴシック" w:eastAsia="ＭＳ Ｐゴシック" w:hAnsi="ＭＳ Ｐゴシック" w:cs="ＭＳ Ｐゴシック"/>
          <w:kern w:val="0"/>
          <w:sz w:val="24"/>
          <w:szCs w:val="24"/>
        </w:rPr>
      </w:pPr>
      <w:r w:rsidRPr="001F25AD">
        <w:rPr>
          <w:rFonts w:ascii="ＭＳ ゴシック" w:eastAsia="ＭＳ ゴシック" w:hAnsi="ＭＳ ゴシック" w:cs="ＭＳ Ｐゴシック" w:hint="eastAsia"/>
          <w:kern w:val="0"/>
          <w:sz w:val="24"/>
          <w:szCs w:val="24"/>
        </w:rPr>
        <w:t>（１）経営審査委員会報告書（案）について</w:t>
      </w:r>
    </w:p>
    <w:p w:rsidR="001F25AD" w:rsidRPr="001F25AD" w:rsidRDefault="001F25AD" w:rsidP="001F25AD">
      <w:pPr>
        <w:widowControl/>
        <w:spacing w:before="100" w:beforeAutospacing="1" w:after="100" w:afterAutospacing="1"/>
        <w:ind w:left="972" w:hangingChars="405" w:hanging="972"/>
        <w:jc w:val="left"/>
        <w:rPr>
          <w:rFonts w:ascii="ＭＳ Ｐゴシック" w:eastAsia="ＭＳ Ｐゴシック" w:hAnsi="ＭＳ Ｐゴシック" w:cs="ＭＳ Ｐゴシック"/>
          <w:kern w:val="0"/>
          <w:sz w:val="24"/>
          <w:szCs w:val="24"/>
        </w:rPr>
      </w:pPr>
      <w:r w:rsidRPr="001F25AD">
        <w:rPr>
          <w:rFonts w:ascii="ＭＳ ゴシック" w:eastAsia="ＭＳ ゴシック" w:hAnsi="ＭＳ ゴシック" w:cs="ＭＳ Ｐゴシック" w:hint="eastAsia"/>
          <w:kern w:val="0"/>
          <w:sz w:val="24"/>
          <w:szCs w:val="24"/>
        </w:rPr>
        <w:t>座　長：</w:t>
      </w:r>
      <w:r w:rsidRPr="001F25AD">
        <w:rPr>
          <w:rFonts w:ascii="ＭＳ ゴシック" w:eastAsia="ＭＳ ゴシック" w:hAnsi="ＭＳ ゴシック" w:cs="ＭＳ ゴシック" w:hint="eastAsia"/>
          <w:color w:val="000000"/>
          <w:kern w:val="0"/>
          <w:sz w:val="24"/>
          <w:szCs w:val="24"/>
        </w:rPr>
        <w:t>これまでの委員会において委員の皆さんから出された意見や提案等を踏まえ、私が中心となって報告書(案)を取りまとめた。</w:t>
      </w:r>
    </w:p>
    <w:p w:rsidR="001F25AD" w:rsidRPr="001F25AD" w:rsidRDefault="001F25AD" w:rsidP="001F25AD">
      <w:pPr>
        <w:widowControl/>
        <w:spacing w:before="100" w:beforeAutospacing="1" w:after="100" w:afterAutospacing="1"/>
        <w:ind w:leftChars="456" w:left="970" w:hangingChars="5" w:hanging="12"/>
        <w:jc w:val="left"/>
        <w:rPr>
          <w:rFonts w:ascii="ＭＳ Ｐゴシック" w:eastAsia="ＭＳ Ｐゴシック" w:hAnsi="ＭＳ Ｐゴシック" w:cs="ＭＳ Ｐゴシック"/>
          <w:kern w:val="0"/>
          <w:sz w:val="24"/>
          <w:szCs w:val="24"/>
        </w:rPr>
      </w:pPr>
      <w:r w:rsidRPr="001F25AD">
        <w:rPr>
          <w:rFonts w:ascii="ＭＳ ゴシック" w:eastAsia="ＭＳ ゴシック" w:hAnsi="ＭＳ ゴシック" w:cs="ＭＳ ゴシック" w:hint="eastAsia"/>
          <w:color w:val="000000"/>
          <w:kern w:val="0"/>
          <w:sz w:val="24"/>
          <w:szCs w:val="24"/>
        </w:rPr>
        <w:t>今日は、この報告書(案)をベースに、当委員会としての最終的な報告書を取りまとめたい。</w:t>
      </w:r>
    </w:p>
    <w:p w:rsidR="001F25AD" w:rsidRPr="001F25AD" w:rsidRDefault="001F25AD" w:rsidP="001F25AD">
      <w:pPr>
        <w:widowControl/>
        <w:spacing w:before="100" w:beforeAutospacing="1" w:after="100" w:afterAutospacing="1"/>
        <w:ind w:leftChars="456" w:left="970" w:hangingChars="5" w:hanging="12"/>
        <w:jc w:val="left"/>
        <w:rPr>
          <w:rFonts w:ascii="ＭＳ Ｐゴシック" w:eastAsia="ＭＳ Ｐゴシック" w:hAnsi="ＭＳ Ｐゴシック" w:cs="ＭＳ Ｐゴシック"/>
          <w:kern w:val="0"/>
          <w:sz w:val="24"/>
          <w:szCs w:val="24"/>
        </w:rPr>
      </w:pPr>
      <w:r w:rsidRPr="001F25AD">
        <w:rPr>
          <w:rFonts w:ascii="ＭＳ ゴシック" w:eastAsia="ＭＳ ゴシック" w:hAnsi="ＭＳ ゴシック" w:cs="ＭＳ ゴシック" w:hint="eastAsia"/>
          <w:color w:val="000000"/>
          <w:kern w:val="0"/>
          <w:sz w:val="24"/>
          <w:szCs w:val="24"/>
        </w:rPr>
        <w:t>なお、報告書(案)の取りまとめに当たっては、その内容について、事務局に説明済みであるので、</w:t>
      </w:r>
      <w:r w:rsidRPr="001F25AD">
        <w:rPr>
          <w:rFonts w:ascii="ＭＳ ゴシック" w:eastAsia="ＭＳ ゴシック" w:hAnsi="ＭＳ ゴシック" w:cs="ＭＳ Ｐゴシック" w:hint="eastAsia"/>
          <w:kern w:val="0"/>
          <w:sz w:val="24"/>
          <w:szCs w:val="24"/>
        </w:rPr>
        <w:t>議題（１）の「経営審査委員会報告書（案）について」の概要について、事務局から説明をお願いする。</w:t>
      </w:r>
    </w:p>
    <w:p w:rsidR="001F25AD" w:rsidRPr="001F25AD" w:rsidRDefault="001F25AD" w:rsidP="001F25AD">
      <w:pPr>
        <w:widowControl/>
        <w:spacing w:before="100" w:beforeAutospacing="1" w:after="100" w:afterAutospacing="1"/>
        <w:ind w:left="972" w:hangingChars="405" w:hanging="972"/>
        <w:jc w:val="left"/>
        <w:rPr>
          <w:rFonts w:ascii="ＭＳ Ｐゴシック" w:eastAsia="ＭＳ Ｐゴシック" w:hAnsi="ＭＳ Ｐゴシック" w:cs="ＭＳ Ｐゴシック"/>
          <w:kern w:val="0"/>
          <w:sz w:val="24"/>
          <w:szCs w:val="24"/>
        </w:rPr>
      </w:pPr>
      <w:r w:rsidRPr="001F25AD">
        <w:rPr>
          <w:rFonts w:ascii="ＭＳ ゴシック" w:eastAsia="ＭＳ ゴシック" w:hAnsi="ＭＳ ゴシック" w:cs="ＭＳ Ｐゴシック" w:hint="eastAsia"/>
          <w:kern w:val="0"/>
          <w:sz w:val="24"/>
          <w:szCs w:val="24"/>
        </w:rPr>
        <w:t>事務局：委員会の設置目的、審査に当たっての基本的な考え方、報告書に対する委員会の考え方について、説明。</w:t>
      </w:r>
    </w:p>
    <w:p w:rsidR="001F25AD" w:rsidRPr="001F25AD" w:rsidRDefault="001F25AD" w:rsidP="001F25AD">
      <w:pPr>
        <w:widowControl/>
        <w:spacing w:before="100" w:beforeAutospacing="1" w:after="100" w:afterAutospacing="1"/>
        <w:ind w:leftChars="456" w:left="970" w:hangingChars="5" w:hanging="12"/>
        <w:jc w:val="left"/>
        <w:rPr>
          <w:rFonts w:ascii="ＭＳ Ｐゴシック" w:eastAsia="ＭＳ Ｐゴシック" w:hAnsi="ＭＳ Ｐゴシック" w:cs="ＭＳ Ｐゴシック"/>
          <w:kern w:val="0"/>
          <w:sz w:val="24"/>
          <w:szCs w:val="24"/>
        </w:rPr>
      </w:pPr>
      <w:r w:rsidRPr="001F25AD">
        <w:rPr>
          <w:rFonts w:ascii="ＭＳ ゴシック" w:eastAsia="ＭＳ ゴシック" w:hAnsi="ＭＳ ゴシック" w:cs="ＭＳ Ｐゴシック" w:hint="eastAsia"/>
          <w:kern w:val="0"/>
          <w:sz w:val="24"/>
          <w:szCs w:val="24"/>
        </w:rPr>
        <w:t>センター建設の目的や背景、開所に至るまでの主な経緯について、説明。</w:t>
      </w:r>
    </w:p>
    <w:p w:rsidR="001F25AD" w:rsidRPr="001F25AD" w:rsidRDefault="001F25AD" w:rsidP="001F25AD">
      <w:pPr>
        <w:widowControl/>
        <w:spacing w:before="100" w:beforeAutospacing="1" w:after="100" w:afterAutospacing="1"/>
        <w:ind w:leftChars="456" w:left="970" w:hangingChars="5" w:hanging="12"/>
        <w:jc w:val="left"/>
        <w:rPr>
          <w:rFonts w:ascii="ＭＳ Ｐゴシック" w:eastAsia="ＭＳ Ｐゴシック" w:hAnsi="ＭＳ Ｐゴシック" w:cs="ＭＳ Ｐゴシック"/>
          <w:kern w:val="0"/>
          <w:sz w:val="24"/>
          <w:szCs w:val="24"/>
        </w:rPr>
      </w:pPr>
      <w:r w:rsidRPr="001F25AD">
        <w:rPr>
          <w:rFonts w:ascii="ＭＳ ゴシック" w:eastAsia="ＭＳ ゴシック" w:hAnsi="ＭＳ ゴシック" w:cs="ＭＳ Ｐゴシック" w:hint="eastAsia"/>
          <w:kern w:val="0"/>
          <w:sz w:val="24"/>
          <w:szCs w:val="24"/>
        </w:rPr>
        <w:t>現行の概算収支計画の性格付け、内容、積算の考え方などについて、説明。</w:t>
      </w:r>
    </w:p>
    <w:p w:rsidR="001F25AD" w:rsidRPr="001F25AD" w:rsidRDefault="001F25AD" w:rsidP="001F25AD">
      <w:pPr>
        <w:widowControl/>
        <w:spacing w:before="100" w:beforeAutospacing="1" w:after="100" w:afterAutospacing="1"/>
        <w:ind w:leftChars="456" w:left="970" w:hangingChars="5" w:hanging="12"/>
        <w:jc w:val="left"/>
        <w:rPr>
          <w:rFonts w:ascii="ＭＳ Ｐゴシック" w:eastAsia="ＭＳ Ｐゴシック" w:hAnsi="ＭＳ Ｐゴシック" w:cs="ＭＳ Ｐゴシック"/>
          <w:kern w:val="0"/>
          <w:sz w:val="24"/>
          <w:szCs w:val="24"/>
        </w:rPr>
      </w:pPr>
      <w:r w:rsidRPr="001F25AD">
        <w:rPr>
          <w:rFonts w:ascii="ＭＳ ゴシック" w:eastAsia="ＭＳ ゴシック" w:hAnsi="ＭＳ ゴシック" w:cs="ＭＳ Ｐゴシック" w:hint="eastAsia"/>
          <w:kern w:val="0"/>
          <w:sz w:val="24"/>
          <w:szCs w:val="24"/>
        </w:rPr>
        <w:t>１０月末現在における廃棄物処理委託契約の状況や本県の処理業界の現状、センターにおける廃棄物の受入実績などについて、説明。</w:t>
      </w:r>
    </w:p>
    <w:p w:rsidR="001F25AD" w:rsidRPr="001F25AD" w:rsidRDefault="001F25AD" w:rsidP="001F25AD">
      <w:pPr>
        <w:widowControl/>
        <w:spacing w:before="100" w:beforeAutospacing="1" w:after="100" w:afterAutospacing="1"/>
        <w:ind w:leftChars="456" w:left="970" w:hangingChars="5" w:hanging="12"/>
        <w:jc w:val="left"/>
        <w:rPr>
          <w:rFonts w:ascii="ＭＳ Ｐゴシック" w:eastAsia="ＭＳ Ｐゴシック" w:hAnsi="ＭＳ Ｐゴシック" w:cs="ＭＳ Ｐゴシック"/>
          <w:kern w:val="0"/>
          <w:sz w:val="24"/>
          <w:szCs w:val="24"/>
        </w:rPr>
      </w:pPr>
      <w:r w:rsidRPr="001F25AD">
        <w:rPr>
          <w:rFonts w:ascii="ＭＳ ゴシック" w:eastAsia="ＭＳ ゴシック" w:hAnsi="ＭＳ ゴシック" w:cs="ＭＳ Ｐゴシック" w:hint="eastAsia"/>
          <w:kern w:val="0"/>
          <w:sz w:val="24"/>
          <w:szCs w:val="24"/>
        </w:rPr>
        <w:t>収支計画の見直しに係る推計・試算に当たっての基本的な考え方や具体的な方法、推計・試算の結果について、説明。</w:t>
      </w:r>
    </w:p>
    <w:p w:rsidR="001F25AD" w:rsidRPr="001F25AD" w:rsidRDefault="001F25AD" w:rsidP="001F25AD">
      <w:pPr>
        <w:widowControl/>
        <w:spacing w:before="100" w:beforeAutospacing="1" w:after="100" w:afterAutospacing="1"/>
        <w:ind w:leftChars="456" w:left="970" w:hangingChars="5" w:hanging="12"/>
        <w:jc w:val="left"/>
        <w:rPr>
          <w:rFonts w:ascii="ＭＳ Ｐゴシック" w:eastAsia="ＭＳ Ｐゴシック" w:hAnsi="ＭＳ Ｐゴシック" w:cs="ＭＳ Ｐゴシック"/>
          <w:kern w:val="0"/>
          <w:sz w:val="24"/>
          <w:szCs w:val="24"/>
        </w:rPr>
      </w:pPr>
      <w:r w:rsidRPr="001F25AD">
        <w:rPr>
          <w:rFonts w:ascii="ＭＳ ゴシック" w:eastAsia="ＭＳ ゴシック" w:hAnsi="ＭＳ ゴシック" w:cs="ＭＳ Ｐゴシック" w:hint="eastAsia"/>
          <w:kern w:val="0"/>
          <w:sz w:val="24"/>
          <w:szCs w:val="24"/>
        </w:rPr>
        <w:t>現行の概算収支計画が現状では達成困難と見込まれる要因の分析について、収入面及び支出面の両方の観点から、説明。</w:t>
      </w:r>
    </w:p>
    <w:p w:rsidR="001F25AD" w:rsidRPr="001F25AD" w:rsidRDefault="001F25AD" w:rsidP="001F25AD">
      <w:pPr>
        <w:widowControl/>
        <w:spacing w:before="100" w:beforeAutospacing="1" w:after="100" w:afterAutospacing="1"/>
        <w:ind w:leftChars="456" w:left="970" w:hangingChars="5" w:hanging="12"/>
        <w:jc w:val="left"/>
        <w:rPr>
          <w:rFonts w:ascii="ＭＳ Ｐゴシック" w:eastAsia="ＭＳ Ｐゴシック" w:hAnsi="ＭＳ Ｐゴシック" w:cs="ＭＳ Ｐゴシック"/>
          <w:kern w:val="0"/>
          <w:sz w:val="24"/>
          <w:szCs w:val="24"/>
        </w:rPr>
      </w:pPr>
      <w:r w:rsidRPr="001F25AD">
        <w:rPr>
          <w:rFonts w:ascii="ＭＳ ゴシック" w:eastAsia="ＭＳ ゴシック" w:hAnsi="ＭＳ ゴシック" w:cs="ＭＳ Ｐゴシック" w:hint="eastAsia"/>
          <w:kern w:val="0"/>
          <w:sz w:val="24"/>
          <w:szCs w:val="24"/>
        </w:rPr>
        <w:t>収支計画に関する意見及び経営改善に向けた提言について、説明。</w:t>
      </w:r>
    </w:p>
    <w:p w:rsidR="001F25AD" w:rsidRPr="001F25AD" w:rsidRDefault="001F25AD" w:rsidP="001F25AD">
      <w:pPr>
        <w:widowControl/>
        <w:spacing w:before="100" w:beforeAutospacing="1" w:after="100" w:afterAutospacing="1"/>
        <w:ind w:leftChars="456" w:left="970" w:hangingChars="5" w:hanging="12"/>
        <w:jc w:val="left"/>
        <w:rPr>
          <w:rFonts w:ascii="ＭＳ Ｐゴシック" w:eastAsia="ＭＳ Ｐゴシック" w:hAnsi="ＭＳ Ｐゴシック" w:cs="ＭＳ Ｐゴシック"/>
          <w:kern w:val="0"/>
          <w:sz w:val="24"/>
          <w:szCs w:val="24"/>
        </w:rPr>
      </w:pPr>
      <w:r w:rsidRPr="001F25AD">
        <w:rPr>
          <w:rFonts w:ascii="ＭＳ ゴシック" w:eastAsia="ＭＳ ゴシック" w:hAnsi="ＭＳ ゴシック" w:cs="ＭＳ Ｐゴシック" w:hint="eastAsia"/>
          <w:kern w:val="0"/>
          <w:sz w:val="24"/>
          <w:szCs w:val="24"/>
        </w:rPr>
        <w:t>報告書の資料及び別紙について、説明。</w:t>
      </w:r>
    </w:p>
    <w:p w:rsidR="001F25AD" w:rsidRPr="001F25AD" w:rsidRDefault="001F25AD" w:rsidP="001F25AD">
      <w:pPr>
        <w:widowControl/>
        <w:spacing w:before="100" w:beforeAutospacing="1" w:after="100" w:afterAutospacing="1"/>
        <w:ind w:left="941" w:hangingChars="392" w:hanging="941"/>
        <w:jc w:val="left"/>
        <w:rPr>
          <w:rFonts w:ascii="ＭＳ Ｐゴシック" w:eastAsia="ＭＳ Ｐゴシック" w:hAnsi="ＭＳ Ｐゴシック" w:cs="ＭＳ Ｐゴシック"/>
          <w:kern w:val="0"/>
          <w:sz w:val="24"/>
          <w:szCs w:val="24"/>
        </w:rPr>
      </w:pPr>
      <w:r w:rsidRPr="001F25AD">
        <w:rPr>
          <w:rFonts w:ascii="ＭＳ ゴシック" w:eastAsia="ＭＳ ゴシック" w:hAnsi="ＭＳ ゴシック" w:cs="ＭＳ Ｐゴシック" w:hint="eastAsia"/>
          <w:kern w:val="0"/>
          <w:sz w:val="24"/>
          <w:szCs w:val="24"/>
        </w:rPr>
        <w:t>座　長：事務局から概要について説明があったが、質問、意見はあるか。</w:t>
      </w:r>
    </w:p>
    <w:p w:rsidR="001F25AD" w:rsidRPr="001F25AD" w:rsidRDefault="001F25AD" w:rsidP="001F25AD">
      <w:pPr>
        <w:widowControl/>
        <w:spacing w:before="100" w:beforeAutospacing="1" w:after="100" w:afterAutospacing="1"/>
        <w:ind w:left="941" w:hangingChars="392" w:hanging="941"/>
        <w:jc w:val="left"/>
        <w:rPr>
          <w:rFonts w:ascii="ＭＳ Ｐゴシック" w:eastAsia="ＭＳ Ｐゴシック" w:hAnsi="ＭＳ Ｐゴシック" w:cs="ＭＳ Ｐゴシック"/>
          <w:kern w:val="0"/>
          <w:sz w:val="24"/>
          <w:szCs w:val="24"/>
        </w:rPr>
      </w:pPr>
      <w:r w:rsidRPr="001F25AD">
        <w:rPr>
          <w:rFonts w:ascii="ＭＳ ゴシック" w:eastAsia="ＭＳ ゴシック" w:hAnsi="ＭＳ ゴシック" w:cs="ＭＳ Ｐゴシック" w:hint="eastAsia"/>
          <w:kern w:val="0"/>
          <w:sz w:val="24"/>
          <w:szCs w:val="24"/>
        </w:rPr>
        <w:t>委　員：「平成２１年１０月末現在の搬入実績は、現行の概算収支計画の５．１％にとどまっている。」と記述されているが、５．１％の根拠となる廃棄物の搬入量の積算を改めて確認する。</w:t>
      </w:r>
    </w:p>
    <w:p w:rsidR="001F25AD" w:rsidRPr="001F25AD" w:rsidRDefault="001F25AD" w:rsidP="001F25AD">
      <w:pPr>
        <w:widowControl/>
        <w:spacing w:before="100" w:beforeAutospacing="1" w:after="100" w:afterAutospacing="1"/>
        <w:ind w:left="941" w:hangingChars="392" w:hanging="941"/>
        <w:jc w:val="left"/>
        <w:rPr>
          <w:rFonts w:ascii="ＭＳ Ｐゴシック" w:eastAsia="ＭＳ Ｐゴシック" w:hAnsi="ＭＳ Ｐゴシック" w:cs="ＭＳ Ｐゴシック"/>
          <w:kern w:val="0"/>
          <w:sz w:val="24"/>
          <w:szCs w:val="24"/>
        </w:rPr>
      </w:pPr>
      <w:r w:rsidRPr="001F25AD">
        <w:rPr>
          <w:rFonts w:ascii="ＭＳ ゴシック" w:eastAsia="ＭＳ ゴシック" w:hAnsi="ＭＳ ゴシック" w:cs="ＭＳ Ｐゴシック" w:hint="eastAsia"/>
          <w:kern w:val="0"/>
          <w:sz w:val="24"/>
          <w:szCs w:val="24"/>
        </w:rPr>
        <w:t>事務局：操業から１０月末までの１営業日平均の搬入量を算出し、それに平成２１年度の営業日数を乗じて積算したものである。</w:t>
      </w:r>
    </w:p>
    <w:p w:rsidR="001F25AD" w:rsidRPr="001F25AD" w:rsidRDefault="001F25AD" w:rsidP="001F25AD">
      <w:pPr>
        <w:widowControl/>
        <w:spacing w:before="100" w:beforeAutospacing="1" w:after="100" w:afterAutospacing="1"/>
        <w:ind w:left="941" w:hangingChars="392" w:hanging="941"/>
        <w:jc w:val="left"/>
        <w:rPr>
          <w:rFonts w:ascii="ＭＳ Ｐゴシック" w:eastAsia="ＭＳ Ｐゴシック" w:hAnsi="ＭＳ Ｐゴシック" w:cs="ＭＳ Ｐゴシック"/>
          <w:kern w:val="0"/>
          <w:sz w:val="24"/>
          <w:szCs w:val="24"/>
        </w:rPr>
      </w:pPr>
      <w:r w:rsidRPr="001F25AD">
        <w:rPr>
          <w:rFonts w:ascii="ＭＳ ゴシック" w:eastAsia="ＭＳ ゴシック" w:hAnsi="ＭＳ ゴシック" w:cs="ＭＳ Ｐゴシック" w:hint="eastAsia"/>
          <w:kern w:val="0"/>
          <w:sz w:val="24"/>
          <w:szCs w:val="24"/>
        </w:rPr>
        <w:lastRenderedPageBreak/>
        <w:t>委　員：過日の新聞報道では、搬入実績は２％とされていたが。</w:t>
      </w:r>
    </w:p>
    <w:p w:rsidR="001F25AD" w:rsidRPr="001F25AD" w:rsidRDefault="001F25AD" w:rsidP="001F25AD">
      <w:pPr>
        <w:widowControl/>
        <w:spacing w:before="100" w:beforeAutospacing="1" w:after="100" w:afterAutospacing="1"/>
        <w:ind w:left="941" w:hangingChars="392" w:hanging="941"/>
        <w:jc w:val="left"/>
        <w:rPr>
          <w:rFonts w:ascii="ＭＳ Ｐゴシック" w:eastAsia="ＭＳ Ｐゴシック" w:hAnsi="ＭＳ Ｐゴシック" w:cs="ＭＳ Ｐゴシック"/>
          <w:kern w:val="0"/>
          <w:sz w:val="24"/>
          <w:szCs w:val="24"/>
        </w:rPr>
      </w:pPr>
      <w:r w:rsidRPr="001F25AD">
        <w:rPr>
          <w:rFonts w:ascii="ＭＳ ゴシック" w:eastAsia="ＭＳ ゴシック" w:hAnsi="ＭＳ ゴシック" w:cs="ＭＳ Ｐゴシック" w:hint="eastAsia"/>
          <w:kern w:val="0"/>
          <w:sz w:val="24"/>
          <w:szCs w:val="24"/>
        </w:rPr>
        <w:t>事務局：１０月末現在の搬入量を今年度の搬入計画量である３６，０００トンで割ると２％となるが、これはあくまでも進捗率のことを指している。</w:t>
      </w:r>
    </w:p>
    <w:p w:rsidR="001F25AD" w:rsidRPr="001F25AD" w:rsidRDefault="001F25AD" w:rsidP="001F25AD">
      <w:pPr>
        <w:widowControl/>
        <w:spacing w:before="100" w:beforeAutospacing="1" w:after="100" w:afterAutospacing="1"/>
        <w:ind w:left="941" w:hangingChars="392" w:hanging="941"/>
        <w:jc w:val="left"/>
        <w:rPr>
          <w:rFonts w:ascii="ＭＳ Ｐゴシック" w:eastAsia="ＭＳ Ｐゴシック" w:hAnsi="ＭＳ Ｐゴシック" w:cs="ＭＳ Ｐゴシック"/>
          <w:kern w:val="0"/>
          <w:sz w:val="24"/>
          <w:szCs w:val="24"/>
        </w:rPr>
      </w:pPr>
      <w:r w:rsidRPr="001F25AD">
        <w:rPr>
          <w:rFonts w:ascii="ＭＳ ゴシック" w:eastAsia="ＭＳ ゴシック" w:hAnsi="ＭＳ ゴシック" w:cs="ＭＳ Ｐゴシック" w:hint="eastAsia"/>
          <w:kern w:val="0"/>
          <w:sz w:val="24"/>
          <w:szCs w:val="24"/>
        </w:rPr>
        <w:t>委　員：９月末現在では、３８社と契約しているとのことであったが、現在の契約社数はどのような状況か。</w:t>
      </w:r>
    </w:p>
    <w:p w:rsidR="001F25AD" w:rsidRPr="001F25AD" w:rsidRDefault="001F25AD" w:rsidP="001F25AD">
      <w:pPr>
        <w:widowControl/>
        <w:spacing w:before="100" w:beforeAutospacing="1" w:after="100" w:afterAutospacing="1"/>
        <w:ind w:left="941" w:hangingChars="392" w:hanging="941"/>
        <w:jc w:val="left"/>
        <w:rPr>
          <w:rFonts w:ascii="ＭＳ Ｐゴシック" w:eastAsia="ＭＳ Ｐゴシック" w:hAnsi="ＭＳ Ｐゴシック" w:cs="ＭＳ Ｐゴシック"/>
          <w:kern w:val="0"/>
          <w:sz w:val="24"/>
          <w:szCs w:val="24"/>
        </w:rPr>
      </w:pPr>
      <w:r w:rsidRPr="001F25AD">
        <w:rPr>
          <w:rFonts w:ascii="ＭＳ ゴシック" w:eastAsia="ＭＳ ゴシック" w:hAnsi="ＭＳ ゴシック" w:cs="ＭＳ Ｐゴシック" w:hint="eastAsia"/>
          <w:kern w:val="0"/>
          <w:sz w:val="24"/>
          <w:szCs w:val="24"/>
        </w:rPr>
        <w:t>事務局：５３社と契約している。</w:t>
      </w:r>
    </w:p>
    <w:p w:rsidR="001F25AD" w:rsidRPr="001F25AD" w:rsidRDefault="001F25AD" w:rsidP="001F25AD">
      <w:pPr>
        <w:widowControl/>
        <w:spacing w:before="100" w:beforeAutospacing="1" w:after="100" w:afterAutospacing="1"/>
        <w:ind w:left="941" w:hangingChars="392" w:hanging="941"/>
        <w:jc w:val="left"/>
        <w:rPr>
          <w:rFonts w:ascii="ＭＳ Ｐゴシック" w:eastAsia="ＭＳ Ｐゴシック" w:hAnsi="ＭＳ Ｐゴシック" w:cs="ＭＳ Ｐゴシック"/>
          <w:kern w:val="0"/>
          <w:sz w:val="24"/>
          <w:szCs w:val="24"/>
        </w:rPr>
      </w:pPr>
      <w:r w:rsidRPr="001F25AD">
        <w:rPr>
          <w:rFonts w:ascii="ＭＳ ゴシック" w:eastAsia="ＭＳ ゴシック" w:hAnsi="ＭＳ ゴシック" w:cs="ＭＳ Ｐゴシック" w:hint="eastAsia"/>
          <w:kern w:val="0"/>
          <w:sz w:val="24"/>
          <w:szCs w:val="24"/>
        </w:rPr>
        <w:t>委　員：報告書の全体的な流れはこれでよい。</w:t>
      </w:r>
    </w:p>
    <w:p w:rsidR="001F25AD" w:rsidRPr="001F25AD" w:rsidRDefault="001F25AD" w:rsidP="001F25AD">
      <w:pPr>
        <w:widowControl/>
        <w:spacing w:before="100" w:beforeAutospacing="1" w:after="100" w:afterAutospacing="1"/>
        <w:ind w:leftChars="447" w:left="939"/>
        <w:jc w:val="left"/>
        <w:rPr>
          <w:rFonts w:ascii="ＭＳ Ｐゴシック" w:eastAsia="ＭＳ Ｐゴシック" w:hAnsi="ＭＳ Ｐゴシック" w:cs="ＭＳ Ｐゴシック"/>
          <w:kern w:val="0"/>
          <w:sz w:val="24"/>
          <w:szCs w:val="24"/>
        </w:rPr>
      </w:pPr>
      <w:r w:rsidRPr="001F25AD">
        <w:rPr>
          <w:rFonts w:ascii="ＭＳ ゴシック" w:eastAsia="ＭＳ ゴシック" w:hAnsi="ＭＳ ゴシック" w:cs="ＭＳ Ｐゴシック" w:hint="eastAsia"/>
          <w:kern w:val="0"/>
          <w:sz w:val="24"/>
          <w:szCs w:val="24"/>
        </w:rPr>
        <w:t>一点だけ気になるのは、「経営改善に向けた提言」の（１）中、「センターを積極的に活用することを望むものである。」という表現である。</w:t>
      </w:r>
    </w:p>
    <w:p w:rsidR="001F25AD" w:rsidRPr="001F25AD" w:rsidRDefault="001F25AD" w:rsidP="001F25AD">
      <w:pPr>
        <w:widowControl/>
        <w:spacing w:before="100" w:beforeAutospacing="1" w:after="100" w:afterAutospacing="1"/>
        <w:ind w:leftChars="447" w:left="939"/>
        <w:jc w:val="left"/>
        <w:rPr>
          <w:rFonts w:ascii="ＭＳ Ｐゴシック" w:eastAsia="ＭＳ Ｐゴシック" w:hAnsi="ＭＳ Ｐゴシック" w:cs="ＭＳ Ｐゴシック"/>
          <w:kern w:val="0"/>
          <w:sz w:val="24"/>
          <w:szCs w:val="24"/>
        </w:rPr>
      </w:pPr>
      <w:r w:rsidRPr="001F25AD">
        <w:rPr>
          <w:rFonts w:ascii="ＭＳ ゴシック" w:eastAsia="ＭＳ ゴシック" w:hAnsi="ＭＳ ゴシック" w:cs="ＭＳ Ｐゴシック" w:hint="eastAsia"/>
          <w:kern w:val="0"/>
          <w:sz w:val="24"/>
          <w:szCs w:val="24"/>
        </w:rPr>
        <w:t>この委員会としては、更なる営業努力を図ってもらう旨を示す意味で、「センターの積極的な活用が図られることを期待するものである。」としたい。</w:t>
      </w:r>
    </w:p>
    <w:p w:rsidR="001F25AD" w:rsidRPr="001F25AD" w:rsidRDefault="001F25AD" w:rsidP="001F25AD">
      <w:pPr>
        <w:widowControl/>
        <w:spacing w:before="100" w:beforeAutospacing="1" w:after="100" w:afterAutospacing="1"/>
        <w:ind w:left="941" w:hangingChars="392" w:hanging="941"/>
        <w:jc w:val="left"/>
        <w:rPr>
          <w:rFonts w:ascii="ＭＳ Ｐゴシック" w:eastAsia="ＭＳ Ｐゴシック" w:hAnsi="ＭＳ Ｐゴシック" w:cs="ＭＳ Ｐゴシック"/>
          <w:kern w:val="0"/>
          <w:sz w:val="24"/>
          <w:szCs w:val="24"/>
        </w:rPr>
      </w:pPr>
      <w:r w:rsidRPr="001F25AD">
        <w:rPr>
          <w:rFonts w:ascii="ＭＳ ゴシック" w:eastAsia="ＭＳ ゴシック" w:hAnsi="ＭＳ ゴシック" w:cs="ＭＳ Ｐゴシック" w:hint="eastAsia"/>
          <w:kern w:val="0"/>
          <w:sz w:val="24"/>
          <w:szCs w:val="24"/>
        </w:rPr>
        <w:t>委　員：(全員)了解した。</w:t>
      </w:r>
    </w:p>
    <w:p w:rsidR="001F25AD" w:rsidRPr="001F25AD" w:rsidRDefault="001F25AD" w:rsidP="001F25AD">
      <w:pPr>
        <w:widowControl/>
        <w:spacing w:before="100" w:beforeAutospacing="1" w:after="100" w:afterAutospacing="1"/>
        <w:ind w:left="972" w:hangingChars="405" w:hanging="972"/>
        <w:jc w:val="left"/>
        <w:rPr>
          <w:rFonts w:ascii="ＭＳ Ｐゴシック" w:eastAsia="ＭＳ Ｐゴシック" w:hAnsi="ＭＳ Ｐゴシック" w:cs="ＭＳ Ｐゴシック"/>
          <w:kern w:val="0"/>
          <w:sz w:val="24"/>
          <w:szCs w:val="24"/>
        </w:rPr>
      </w:pPr>
      <w:r w:rsidRPr="001F25AD">
        <w:rPr>
          <w:rFonts w:ascii="ＭＳ ゴシック" w:eastAsia="ＭＳ ゴシック" w:hAnsi="ＭＳ ゴシック" w:cs="ＭＳ Ｐゴシック" w:hint="eastAsia"/>
          <w:kern w:val="0"/>
          <w:sz w:val="24"/>
          <w:szCs w:val="24"/>
        </w:rPr>
        <w:t>委　員：「収支計画の見直しに係る推計・試算」について、言葉の上では基本的な考え方や具体的な方法の記述があるものの、数字上での積算の考え方などが今ひとつ不明瞭な感じを受ける。</w:t>
      </w:r>
    </w:p>
    <w:p w:rsidR="001F25AD" w:rsidRPr="001F25AD" w:rsidRDefault="001F25AD" w:rsidP="001F25AD">
      <w:pPr>
        <w:widowControl/>
        <w:spacing w:before="100" w:beforeAutospacing="1" w:after="100" w:afterAutospacing="1"/>
        <w:ind w:leftChars="447" w:left="939"/>
        <w:jc w:val="left"/>
        <w:rPr>
          <w:rFonts w:ascii="ＭＳ Ｐゴシック" w:eastAsia="ＭＳ Ｐゴシック" w:hAnsi="ＭＳ Ｐゴシック" w:cs="ＭＳ Ｐゴシック"/>
          <w:kern w:val="0"/>
          <w:sz w:val="24"/>
          <w:szCs w:val="24"/>
        </w:rPr>
      </w:pPr>
      <w:r w:rsidRPr="001F25AD">
        <w:rPr>
          <w:rFonts w:ascii="ＭＳ ゴシック" w:eastAsia="ＭＳ ゴシック" w:hAnsi="ＭＳ ゴシック" w:cs="ＭＳ Ｐゴシック" w:hint="eastAsia"/>
          <w:kern w:val="0"/>
          <w:sz w:val="24"/>
          <w:szCs w:val="24"/>
        </w:rPr>
        <w:t>このため、料金収入の積算根拠となる数値データを別紙として添付したい。</w:t>
      </w:r>
    </w:p>
    <w:p w:rsidR="001F25AD" w:rsidRPr="001F25AD" w:rsidRDefault="001F25AD" w:rsidP="001F25AD">
      <w:pPr>
        <w:widowControl/>
        <w:spacing w:before="100" w:beforeAutospacing="1" w:after="100" w:afterAutospacing="1"/>
        <w:ind w:left="941" w:hangingChars="392" w:hanging="941"/>
        <w:jc w:val="left"/>
        <w:rPr>
          <w:rFonts w:ascii="ＭＳ Ｐゴシック" w:eastAsia="ＭＳ Ｐゴシック" w:hAnsi="ＭＳ Ｐゴシック" w:cs="ＭＳ Ｐゴシック"/>
          <w:kern w:val="0"/>
          <w:sz w:val="24"/>
          <w:szCs w:val="24"/>
        </w:rPr>
      </w:pPr>
      <w:r w:rsidRPr="001F25AD">
        <w:rPr>
          <w:rFonts w:ascii="ＭＳ ゴシック" w:eastAsia="ＭＳ ゴシック" w:hAnsi="ＭＳ ゴシック" w:cs="ＭＳ Ｐゴシック" w:hint="eastAsia"/>
          <w:kern w:val="0"/>
          <w:sz w:val="24"/>
          <w:szCs w:val="24"/>
        </w:rPr>
        <w:t>委　員：(全員)了解した。</w:t>
      </w:r>
    </w:p>
    <w:p w:rsidR="001F25AD" w:rsidRPr="001F25AD" w:rsidRDefault="001F25AD" w:rsidP="001F25AD">
      <w:pPr>
        <w:widowControl/>
        <w:spacing w:before="100" w:beforeAutospacing="1" w:after="100" w:afterAutospacing="1"/>
        <w:ind w:left="941" w:hangingChars="392" w:hanging="941"/>
        <w:jc w:val="left"/>
        <w:rPr>
          <w:rFonts w:ascii="ＭＳ Ｐゴシック" w:eastAsia="ＭＳ Ｐゴシック" w:hAnsi="ＭＳ Ｐゴシック" w:cs="ＭＳ Ｐゴシック"/>
          <w:kern w:val="0"/>
          <w:sz w:val="24"/>
          <w:szCs w:val="24"/>
        </w:rPr>
      </w:pPr>
      <w:r w:rsidRPr="001F25AD">
        <w:rPr>
          <w:rFonts w:ascii="ＭＳ ゴシック" w:eastAsia="ＭＳ ゴシック" w:hAnsi="ＭＳ ゴシック" w:cs="ＭＳ Ｐゴシック" w:hint="eastAsia"/>
          <w:kern w:val="0"/>
          <w:sz w:val="24"/>
          <w:szCs w:val="24"/>
        </w:rPr>
        <w:t>事務局：今回、当委員会において推計・試算をしていただいた結果に基づき、仮にセンターを平成２１年度をもって埋立を中止した場合には、どの程度収支が改善あるいは悪化するのかをシミュレーションしたところ、埋立期間の縮小に伴い管理費などの支出が減少する一方、料金収入も大幅に減ることとなるため、収支は悪化し、赤字額が増えるという結果となった。</w:t>
      </w:r>
    </w:p>
    <w:p w:rsidR="001F25AD" w:rsidRPr="001F25AD" w:rsidRDefault="001F25AD" w:rsidP="001F25AD">
      <w:pPr>
        <w:widowControl/>
        <w:spacing w:before="100" w:beforeAutospacing="1" w:after="100" w:afterAutospacing="1"/>
        <w:ind w:left="941" w:hangingChars="392" w:hanging="941"/>
        <w:jc w:val="left"/>
        <w:rPr>
          <w:rFonts w:ascii="ＭＳ Ｐゴシック" w:eastAsia="ＭＳ Ｐゴシック" w:hAnsi="ＭＳ Ｐゴシック" w:cs="ＭＳ Ｐゴシック"/>
          <w:kern w:val="0"/>
          <w:sz w:val="24"/>
          <w:szCs w:val="24"/>
        </w:rPr>
      </w:pPr>
      <w:r w:rsidRPr="001F25AD">
        <w:rPr>
          <w:rFonts w:ascii="ＭＳ ゴシック" w:eastAsia="ＭＳ ゴシック" w:hAnsi="ＭＳ ゴシック" w:cs="ＭＳ Ｐゴシック" w:hint="eastAsia"/>
          <w:kern w:val="0"/>
          <w:sz w:val="24"/>
          <w:szCs w:val="24"/>
        </w:rPr>
        <w:t>委　員：平成２１年度をもって埋立を中止するというような議論があるのか。</w:t>
      </w:r>
    </w:p>
    <w:p w:rsidR="001F25AD" w:rsidRPr="001F25AD" w:rsidRDefault="001F25AD" w:rsidP="001F25AD">
      <w:pPr>
        <w:widowControl/>
        <w:spacing w:before="100" w:beforeAutospacing="1" w:after="100" w:afterAutospacing="1"/>
        <w:ind w:left="941" w:hangingChars="392" w:hanging="941"/>
        <w:jc w:val="left"/>
        <w:rPr>
          <w:rFonts w:ascii="ＭＳ Ｐゴシック" w:eastAsia="ＭＳ Ｐゴシック" w:hAnsi="ＭＳ Ｐゴシック" w:cs="ＭＳ Ｐゴシック"/>
          <w:kern w:val="0"/>
          <w:sz w:val="24"/>
          <w:szCs w:val="24"/>
        </w:rPr>
      </w:pPr>
      <w:r w:rsidRPr="001F25AD">
        <w:rPr>
          <w:rFonts w:ascii="ＭＳ ゴシック" w:eastAsia="ＭＳ ゴシック" w:hAnsi="ＭＳ ゴシック" w:cs="ＭＳ Ｐゴシック" w:hint="eastAsia"/>
          <w:kern w:val="0"/>
          <w:sz w:val="24"/>
          <w:szCs w:val="24"/>
        </w:rPr>
        <w:t>事務局：そのような「すぐ止めろ」というご意見の方もいらっしゃる。</w:t>
      </w:r>
    </w:p>
    <w:p w:rsidR="001F25AD" w:rsidRPr="001F25AD" w:rsidRDefault="001F25AD" w:rsidP="001F25AD">
      <w:pPr>
        <w:widowControl/>
        <w:spacing w:before="100" w:beforeAutospacing="1" w:after="100" w:afterAutospacing="1"/>
        <w:ind w:left="941" w:hangingChars="392" w:hanging="941"/>
        <w:jc w:val="left"/>
        <w:rPr>
          <w:rFonts w:ascii="ＭＳ Ｐゴシック" w:eastAsia="ＭＳ Ｐゴシック" w:hAnsi="ＭＳ Ｐゴシック" w:cs="ＭＳ Ｐゴシック"/>
          <w:kern w:val="0"/>
          <w:sz w:val="24"/>
          <w:szCs w:val="24"/>
        </w:rPr>
      </w:pPr>
      <w:r w:rsidRPr="001F25AD">
        <w:rPr>
          <w:rFonts w:ascii="ＭＳ ゴシック" w:eastAsia="ＭＳ ゴシック" w:hAnsi="ＭＳ ゴシック" w:cs="ＭＳ Ｐゴシック" w:hint="eastAsia"/>
          <w:kern w:val="0"/>
          <w:sz w:val="24"/>
          <w:szCs w:val="24"/>
        </w:rPr>
        <w:t>委　員：そんな考えがあるのか。</w:t>
      </w:r>
    </w:p>
    <w:p w:rsidR="001F25AD" w:rsidRPr="001F25AD" w:rsidRDefault="001F25AD" w:rsidP="001F25AD">
      <w:pPr>
        <w:widowControl/>
        <w:spacing w:before="100" w:beforeAutospacing="1" w:after="100" w:afterAutospacing="1"/>
        <w:ind w:left="881" w:hangingChars="367" w:hanging="881"/>
        <w:jc w:val="left"/>
        <w:rPr>
          <w:rFonts w:ascii="ＭＳ Ｐゴシック" w:eastAsia="ＭＳ Ｐゴシック" w:hAnsi="ＭＳ Ｐゴシック" w:cs="ＭＳ Ｐゴシック"/>
          <w:kern w:val="0"/>
          <w:sz w:val="24"/>
          <w:szCs w:val="24"/>
        </w:rPr>
      </w:pPr>
      <w:r w:rsidRPr="001F25AD">
        <w:rPr>
          <w:rFonts w:ascii="ＭＳ ゴシック" w:eastAsia="ＭＳ ゴシック" w:hAnsi="ＭＳ ゴシック" w:cs="ＭＳ Ｐゴシック" w:hint="eastAsia"/>
          <w:kern w:val="0"/>
          <w:sz w:val="24"/>
          <w:szCs w:val="24"/>
        </w:rPr>
        <w:t>座　長：他に何か意見等はあるか。</w:t>
      </w:r>
    </w:p>
    <w:p w:rsidR="001F25AD" w:rsidRPr="001F25AD" w:rsidRDefault="001F25AD" w:rsidP="001F25AD">
      <w:pPr>
        <w:widowControl/>
        <w:spacing w:before="100" w:beforeAutospacing="1" w:after="100" w:afterAutospacing="1"/>
        <w:ind w:leftChars="428" w:left="899"/>
        <w:jc w:val="left"/>
        <w:rPr>
          <w:rFonts w:ascii="ＭＳ Ｐゴシック" w:eastAsia="ＭＳ Ｐゴシック" w:hAnsi="ＭＳ Ｐゴシック" w:cs="ＭＳ Ｐゴシック"/>
          <w:kern w:val="0"/>
          <w:sz w:val="24"/>
          <w:szCs w:val="24"/>
        </w:rPr>
      </w:pPr>
      <w:r w:rsidRPr="001F25AD">
        <w:rPr>
          <w:rFonts w:ascii="ＭＳ ゴシック" w:eastAsia="ＭＳ ゴシック" w:hAnsi="ＭＳ ゴシック" w:cs="ＭＳ Ｐゴシック" w:hint="eastAsia"/>
          <w:kern w:val="0"/>
          <w:sz w:val="24"/>
          <w:szCs w:val="24"/>
        </w:rPr>
        <w:lastRenderedPageBreak/>
        <w:t>なければ、これで審議を終了する。</w:t>
      </w:r>
    </w:p>
    <w:p w:rsidR="001F25AD" w:rsidRPr="001F25AD" w:rsidRDefault="001F25AD" w:rsidP="001F25AD">
      <w:pPr>
        <w:widowControl/>
        <w:spacing w:before="100" w:beforeAutospacing="1" w:after="100" w:afterAutospacing="1"/>
        <w:ind w:left="881" w:hangingChars="367" w:hanging="881"/>
        <w:jc w:val="left"/>
        <w:rPr>
          <w:rFonts w:ascii="ＭＳ Ｐゴシック" w:eastAsia="ＭＳ Ｐゴシック" w:hAnsi="ＭＳ Ｐゴシック" w:cs="ＭＳ Ｐゴシック"/>
          <w:kern w:val="0"/>
          <w:sz w:val="24"/>
          <w:szCs w:val="24"/>
        </w:rPr>
      </w:pPr>
      <w:r w:rsidRPr="001F25AD">
        <w:rPr>
          <w:rFonts w:ascii="ＭＳ ゴシック" w:eastAsia="ＭＳ ゴシック" w:hAnsi="ＭＳ ゴシック" w:cs="ＭＳ Ｐゴシック" w:hint="eastAsia"/>
          <w:kern w:val="0"/>
          <w:sz w:val="24"/>
          <w:szCs w:val="24"/>
        </w:rPr>
        <w:t xml:space="preserve">　　　　事務局の方で、その他として、何かあるか。</w:t>
      </w:r>
    </w:p>
    <w:p w:rsidR="001F25AD" w:rsidRPr="001F25AD" w:rsidRDefault="001F25AD" w:rsidP="001F25AD">
      <w:pPr>
        <w:widowControl/>
        <w:spacing w:before="100" w:beforeAutospacing="1" w:after="100" w:afterAutospacing="1"/>
        <w:ind w:left="881" w:hangingChars="367" w:hanging="881"/>
        <w:jc w:val="left"/>
        <w:rPr>
          <w:rFonts w:ascii="ＭＳ Ｐゴシック" w:eastAsia="ＭＳ Ｐゴシック" w:hAnsi="ＭＳ Ｐゴシック" w:cs="ＭＳ Ｐゴシック"/>
          <w:kern w:val="0"/>
          <w:sz w:val="24"/>
          <w:szCs w:val="24"/>
        </w:rPr>
      </w:pPr>
      <w:r w:rsidRPr="001F25AD">
        <w:rPr>
          <w:rFonts w:ascii="ＭＳ ゴシック" w:eastAsia="ＭＳ ゴシック" w:hAnsi="ＭＳ ゴシック" w:cs="ＭＳ Ｐゴシック" w:hint="eastAsia"/>
          <w:kern w:val="0"/>
          <w:sz w:val="24"/>
          <w:szCs w:val="24"/>
        </w:rPr>
        <w:t>事務局：</w:t>
      </w:r>
      <w:r w:rsidRPr="001F25AD">
        <w:rPr>
          <w:rFonts w:ascii="ＭＳ 明朝" w:eastAsia="ＭＳ ゴシック" w:hAnsi="Century" w:cs="ＭＳ ゴシック" w:hint="eastAsia"/>
          <w:color w:val="000000"/>
          <w:kern w:val="0"/>
          <w:sz w:val="24"/>
          <w:szCs w:val="24"/>
        </w:rPr>
        <w:t>事務局と</w:t>
      </w:r>
      <w:r w:rsidRPr="001F25AD">
        <w:rPr>
          <w:rFonts w:ascii="ＭＳ ゴシック" w:eastAsia="ＭＳ ゴシック" w:hAnsi="ＭＳ ゴシック" w:cs="ＭＳ Ｐゴシック" w:hint="eastAsia"/>
          <w:kern w:val="0"/>
          <w:sz w:val="24"/>
          <w:szCs w:val="24"/>
        </w:rPr>
        <w:t>しまして</w:t>
      </w:r>
      <w:r w:rsidRPr="001F25AD">
        <w:rPr>
          <w:rFonts w:ascii="ＭＳ 明朝" w:eastAsia="ＭＳ ゴシック" w:hAnsi="Century" w:cs="ＭＳ ゴシック" w:hint="eastAsia"/>
          <w:color w:val="000000"/>
          <w:kern w:val="0"/>
          <w:sz w:val="24"/>
          <w:szCs w:val="24"/>
        </w:rPr>
        <w:t>は、本日皆様方からいただいたご意見を反映させた最終的な報告書を早川座長を中心にとして取りまとめていただきたいと考えている。</w:t>
      </w:r>
    </w:p>
    <w:p w:rsidR="001F25AD" w:rsidRPr="001F25AD" w:rsidRDefault="001F25AD" w:rsidP="001F25AD">
      <w:pPr>
        <w:widowControl/>
        <w:spacing w:before="100" w:beforeAutospacing="1" w:after="100" w:afterAutospacing="1"/>
        <w:ind w:left="881" w:hangingChars="367" w:hanging="881"/>
        <w:jc w:val="left"/>
        <w:rPr>
          <w:rFonts w:ascii="ＭＳ Ｐゴシック" w:eastAsia="ＭＳ Ｐゴシック" w:hAnsi="ＭＳ Ｐゴシック" w:cs="ＭＳ Ｐゴシック"/>
          <w:kern w:val="0"/>
          <w:sz w:val="24"/>
          <w:szCs w:val="24"/>
        </w:rPr>
      </w:pPr>
      <w:r w:rsidRPr="001F25AD">
        <w:rPr>
          <w:rFonts w:ascii="ＭＳ ゴシック" w:eastAsia="ＭＳ ゴシック" w:hAnsi="ＭＳ ゴシック" w:cs="ＭＳ Ｐゴシック" w:hint="eastAsia"/>
          <w:kern w:val="0"/>
          <w:sz w:val="24"/>
          <w:szCs w:val="24"/>
        </w:rPr>
        <w:t>委　員：(全員異議なし)</w:t>
      </w:r>
    </w:p>
    <w:p w:rsidR="001F25AD" w:rsidRPr="001F25AD" w:rsidRDefault="001F25AD" w:rsidP="001F25AD">
      <w:pPr>
        <w:widowControl/>
        <w:spacing w:before="100" w:beforeAutospacing="1" w:after="100" w:afterAutospacing="1"/>
        <w:ind w:left="881" w:hangingChars="367" w:hanging="881"/>
        <w:jc w:val="left"/>
        <w:rPr>
          <w:rFonts w:ascii="ＭＳ Ｐゴシック" w:eastAsia="ＭＳ Ｐゴシック" w:hAnsi="ＭＳ Ｐゴシック" w:cs="ＭＳ Ｐゴシック"/>
          <w:kern w:val="0"/>
          <w:sz w:val="24"/>
          <w:szCs w:val="24"/>
        </w:rPr>
      </w:pPr>
      <w:r w:rsidRPr="001F25AD">
        <w:rPr>
          <w:rFonts w:ascii="ＭＳ ゴシック" w:eastAsia="ＭＳ ゴシック" w:hAnsi="ＭＳ ゴシック" w:cs="ＭＳ Ｐゴシック" w:hint="eastAsia"/>
          <w:kern w:val="0"/>
          <w:sz w:val="24"/>
          <w:szCs w:val="24"/>
        </w:rPr>
        <w:t>座　長：</w:t>
      </w:r>
      <w:r w:rsidRPr="001F25AD">
        <w:rPr>
          <w:rFonts w:ascii="ＭＳ 明朝" w:eastAsia="ＭＳ ゴシック" w:hAnsi="Century" w:cs="ＭＳ ゴシック" w:hint="eastAsia"/>
          <w:color w:val="000000"/>
          <w:kern w:val="0"/>
          <w:sz w:val="24"/>
          <w:szCs w:val="24"/>
        </w:rPr>
        <w:t>それでは、</w:t>
      </w:r>
      <w:r w:rsidRPr="001F25AD">
        <w:rPr>
          <w:rFonts w:ascii="ＭＳ ゴシック" w:eastAsia="ＭＳ ゴシック" w:hAnsi="ＭＳ ゴシック" w:cs="ＭＳ Ｐゴシック" w:hint="eastAsia"/>
          <w:kern w:val="0"/>
          <w:sz w:val="24"/>
          <w:szCs w:val="24"/>
        </w:rPr>
        <w:t>以上</w:t>
      </w:r>
      <w:r w:rsidRPr="001F25AD">
        <w:rPr>
          <w:rFonts w:ascii="ＭＳ 明朝" w:eastAsia="ＭＳ ゴシック" w:hAnsi="Century" w:cs="ＭＳ ゴシック" w:hint="eastAsia"/>
          <w:color w:val="000000"/>
          <w:kern w:val="0"/>
          <w:sz w:val="24"/>
          <w:szCs w:val="24"/>
        </w:rPr>
        <w:t>により、了解いただいたということで、本日出された意見等については、早速、反映させることとし、私の責任で校正・確認を行った後、最終報告書の形にするということでよろしいか。</w:t>
      </w:r>
    </w:p>
    <w:p w:rsidR="001F25AD" w:rsidRPr="001F25AD" w:rsidRDefault="001F25AD" w:rsidP="001F25AD">
      <w:pPr>
        <w:widowControl/>
        <w:spacing w:before="100" w:beforeAutospacing="1" w:after="100" w:afterAutospacing="1"/>
        <w:ind w:left="252" w:hangingChars="105" w:hanging="252"/>
        <w:jc w:val="left"/>
        <w:rPr>
          <w:rFonts w:ascii="ＭＳ Ｐゴシック" w:eastAsia="ＭＳ Ｐゴシック" w:hAnsi="ＭＳ Ｐゴシック" w:cs="ＭＳ Ｐゴシック"/>
          <w:kern w:val="0"/>
          <w:sz w:val="24"/>
          <w:szCs w:val="24"/>
        </w:rPr>
      </w:pPr>
      <w:r w:rsidRPr="001F25AD">
        <w:rPr>
          <w:rFonts w:ascii="ＭＳ ゴシック" w:eastAsia="ＭＳ ゴシック" w:hAnsi="ＭＳ ゴシック" w:cs="ＭＳ Ｐゴシック" w:hint="eastAsia"/>
          <w:kern w:val="0"/>
          <w:sz w:val="24"/>
          <w:szCs w:val="24"/>
        </w:rPr>
        <w:t>委　員：(全員異議なし)</w:t>
      </w:r>
    </w:p>
    <w:p w:rsidR="001F25AD" w:rsidRPr="001F25AD" w:rsidRDefault="001F25AD" w:rsidP="001F25AD">
      <w:pPr>
        <w:widowControl/>
        <w:spacing w:before="100" w:beforeAutospacing="1" w:after="100" w:afterAutospacing="1"/>
        <w:ind w:left="972" w:hangingChars="405" w:hanging="972"/>
        <w:jc w:val="left"/>
        <w:rPr>
          <w:rFonts w:ascii="ＭＳ Ｐゴシック" w:eastAsia="ＭＳ Ｐゴシック" w:hAnsi="ＭＳ Ｐゴシック" w:cs="ＭＳ Ｐゴシック"/>
          <w:kern w:val="0"/>
          <w:sz w:val="24"/>
          <w:szCs w:val="24"/>
        </w:rPr>
      </w:pPr>
      <w:r w:rsidRPr="001F25AD">
        <w:rPr>
          <w:rFonts w:ascii="ＭＳ ゴシック" w:eastAsia="ＭＳ ゴシック" w:hAnsi="ＭＳ ゴシック" w:cs="ＭＳ Ｐゴシック" w:hint="eastAsia"/>
          <w:kern w:val="0"/>
          <w:sz w:val="24"/>
          <w:szCs w:val="24"/>
        </w:rPr>
        <w:t>座　長：</w:t>
      </w:r>
      <w:r w:rsidRPr="001F25AD">
        <w:rPr>
          <w:rFonts w:ascii="ＭＳ 明朝" w:eastAsia="ＭＳ ゴシック" w:hAnsi="Century" w:cs="ＭＳ ゴシック" w:hint="eastAsia"/>
          <w:color w:val="000000"/>
          <w:kern w:val="0"/>
          <w:sz w:val="24"/>
          <w:szCs w:val="24"/>
        </w:rPr>
        <w:t>最終報告書の取りまとめが完了した後に、私が当委員会を代表し、風間理事長に提出することとしたい。</w:t>
      </w:r>
    </w:p>
    <w:p w:rsidR="001F25AD" w:rsidRPr="001F25AD" w:rsidRDefault="001F25AD" w:rsidP="001F25AD">
      <w:pPr>
        <w:widowControl/>
        <w:spacing w:before="100" w:beforeAutospacing="1" w:after="100" w:afterAutospacing="1"/>
        <w:ind w:leftChars="456" w:left="970" w:hangingChars="5" w:hanging="12"/>
        <w:jc w:val="left"/>
        <w:rPr>
          <w:rFonts w:ascii="ＭＳ Ｐゴシック" w:eastAsia="ＭＳ Ｐゴシック" w:hAnsi="ＭＳ Ｐゴシック" w:cs="ＭＳ Ｐゴシック"/>
          <w:kern w:val="0"/>
          <w:sz w:val="24"/>
          <w:szCs w:val="24"/>
        </w:rPr>
      </w:pPr>
      <w:r w:rsidRPr="001F25AD">
        <w:rPr>
          <w:rFonts w:ascii="ＭＳ 明朝" w:eastAsia="ＭＳ ゴシック" w:hAnsi="Century" w:cs="ＭＳ ゴシック" w:hint="eastAsia"/>
          <w:color w:val="000000"/>
          <w:kern w:val="0"/>
          <w:sz w:val="24"/>
          <w:szCs w:val="24"/>
        </w:rPr>
        <w:t>なお、委員の皆さんのお手元には、事務局を通じて届けさせていただく。</w:t>
      </w:r>
    </w:p>
    <w:p w:rsidR="001F25AD" w:rsidRPr="001F25AD" w:rsidRDefault="001F25AD" w:rsidP="001F25AD">
      <w:pPr>
        <w:widowControl/>
        <w:spacing w:before="100" w:beforeAutospacing="1" w:after="100" w:afterAutospacing="1"/>
        <w:ind w:left="252" w:hangingChars="105" w:hanging="252"/>
        <w:jc w:val="left"/>
        <w:rPr>
          <w:rFonts w:ascii="ＭＳ Ｐゴシック" w:eastAsia="ＭＳ Ｐゴシック" w:hAnsi="ＭＳ Ｐゴシック" w:cs="ＭＳ Ｐゴシック"/>
          <w:kern w:val="0"/>
          <w:sz w:val="24"/>
          <w:szCs w:val="24"/>
        </w:rPr>
      </w:pPr>
      <w:r w:rsidRPr="001F25AD">
        <w:rPr>
          <w:rFonts w:ascii="ＭＳ ゴシック" w:eastAsia="ＭＳ ゴシック" w:hAnsi="ＭＳ ゴシック" w:cs="ＭＳ Ｐゴシック" w:hint="eastAsia"/>
          <w:kern w:val="0"/>
          <w:sz w:val="24"/>
          <w:szCs w:val="24"/>
        </w:rPr>
        <w:t>委　員：(全員異議なし)</w:t>
      </w:r>
    </w:p>
    <w:p w:rsidR="001F25AD" w:rsidRPr="001F25AD" w:rsidRDefault="001F25AD" w:rsidP="001F25AD">
      <w:pPr>
        <w:widowControl/>
        <w:overflowPunct w:val="0"/>
        <w:adjustRightInd w:val="0"/>
        <w:spacing w:before="100" w:beforeAutospacing="1" w:after="100" w:afterAutospacing="1"/>
        <w:ind w:left="960" w:hangingChars="400" w:hanging="960"/>
        <w:jc w:val="left"/>
        <w:textAlignment w:val="baseline"/>
        <w:rPr>
          <w:rFonts w:ascii="ＭＳ Ｐゴシック" w:eastAsia="ＭＳ Ｐゴシック" w:hAnsi="ＭＳ Ｐゴシック" w:cs="ＭＳ Ｐゴシック"/>
          <w:kern w:val="0"/>
          <w:sz w:val="24"/>
          <w:szCs w:val="24"/>
        </w:rPr>
      </w:pPr>
      <w:r w:rsidRPr="001F25AD">
        <w:rPr>
          <w:rFonts w:ascii="ＭＳ ゴシック" w:eastAsia="ＭＳ ゴシック" w:hAnsi="ＭＳ ゴシック" w:cs="ＭＳ Ｐゴシック" w:hint="eastAsia"/>
          <w:kern w:val="0"/>
          <w:sz w:val="24"/>
          <w:szCs w:val="24"/>
        </w:rPr>
        <w:t>座　長：環境整備事業団に関してこれまで３回にわたり会議を開催し、我々も非常に勉強させていただいた。</w:t>
      </w:r>
    </w:p>
    <w:p w:rsidR="001F25AD" w:rsidRPr="001F25AD" w:rsidRDefault="001F25AD" w:rsidP="001F25AD">
      <w:pPr>
        <w:widowControl/>
        <w:overflowPunct w:val="0"/>
        <w:adjustRightInd w:val="0"/>
        <w:spacing w:before="100" w:beforeAutospacing="1" w:after="100" w:afterAutospacing="1"/>
        <w:ind w:leftChars="456" w:left="958"/>
        <w:jc w:val="left"/>
        <w:textAlignment w:val="baseline"/>
        <w:rPr>
          <w:rFonts w:ascii="ＭＳ Ｐゴシック" w:eastAsia="ＭＳ Ｐゴシック" w:hAnsi="ＭＳ Ｐゴシック" w:cs="ＭＳ Ｐゴシック"/>
          <w:kern w:val="0"/>
          <w:sz w:val="24"/>
          <w:szCs w:val="24"/>
        </w:rPr>
      </w:pPr>
      <w:r w:rsidRPr="001F25AD">
        <w:rPr>
          <w:rFonts w:ascii="ＭＳ ゴシック" w:eastAsia="ＭＳ ゴシック" w:hAnsi="ＭＳ ゴシック" w:cs="ＭＳ Ｐゴシック" w:hint="eastAsia"/>
          <w:kern w:val="0"/>
          <w:sz w:val="24"/>
          <w:szCs w:val="24"/>
        </w:rPr>
        <w:t>この会議を開催する度に提起されたことであるが、私の感覚では、政治的な判断と収益事業的な観点と両面あると思うが、収益的な事業として今回この事業を見ることは、間違いではないかと考える。</w:t>
      </w:r>
    </w:p>
    <w:p w:rsidR="001F25AD" w:rsidRPr="001F25AD" w:rsidRDefault="001F25AD" w:rsidP="001F25AD">
      <w:pPr>
        <w:widowControl/>
        <w:overflowPunct w:val="0"/>
        <w:adjustRightInd w:val="0"/>
        <w:spacing w:before="100" w:beforeAutospacing="1" w:after="100" w:afterAutospacing="1"/>
        <w:ind w:leftChars="456" w:left="958"/>
        <w:jc w:val="left"/>
        <w:textAlignment w:val="baseline"/>
        <w:rPr>
          <w:rFonts w:ascii="ＭＳ Ｐゴシック" w:eastAsia="ＭＳ Ｐゴシック" w:hAnsi="ＭＳ Ｐゴシック" w:cs="ＭＳ Ｐゴシック"/>
          <w:kern w:val="0"/>
          <w:sz w:val="24"/>
          <w:szCs w:val="24"/>
        </w:rPr>
      </w:pPr>
      <w:r w:rsidRPr="001F25AD">
        <w:rPr>
          <w:rFonts w:ascii="ＭＳ ゴシック" w:eastAsia="ＭＳ ゴシック" w:hAnsi="ＭＳ ゴシック" w:cs="ＭＳ Ｐゴシック" w:hint="eastAsia"/>
          <w:kern w:val="0"/>
          <w:sz w:val="24"/>
          <w:szCs w:val="24"/>
        </w:rPr>
        <w:t>そういう流れの中で、今回の意見ではその辺を強調しながらいきたいと思う。</w:t>
      </w:r>
    </w:p>
    <w:p w:rsidR="001F25AD" w:rsidRPr="001F25AD" w:rsidRDefault="001F25AD" w:rsidP="001F25AD">
      <w:pPr>
        <w:widowControl/>
        <w:spacing w:before="100" w:beforeAutospacing="1" w:after="100" w:afterAutospacing="1"/>
        <w:ind w:left="972" w:hangingChars="405" w:hanging="972"/>
        <w:jc w:val="left"/>
        <w:rPr>
          <w:rFonts w:ascii="ＭＳ Ｐゴシック" w:eastAsia="ＭＳ Ｐゴシック" w:hAnsi="ＭＳ Ｐゴシック" w:cs="ＭＳ Ｐゴシック"/>
          <w:kern w:val="0"/>
          <w:sz w:val="24"/>
          <w:szCs w:val="24"/>
        </w:rPr>
      </w:pPr>
      <w:r w:rsidRPr="001F25AD">
        <w:rPr>
          <w:rFonts w:ascii="ＭＳ ゴシック" w:eastAsia="ＭＳ ゴシック" w:hAnsi="ＭＳ ゴシック" w:cs="ＭＳ Ｐゴシック" w:hint="eastAsia"/>
          <w:kern w:val="0"/>
          <w:sz w:val="24"/>
          <w:szCs w:val="24"/>
        </w:rPr>
        <w:t>座　長：以上をもって、</w:t>
      </w:r>
      <w:r w:rsidRPr="001F25AD">
        <w:rPr>
          <w:rFonts w:ascii="ＭＳ 明朝" w:eastAsia="ＭＳ ゴシック" w:hAnsi="Century" w:cs="ＭＳ ゴシック" w:hint="eastAsia"/>
          <w:color w:val="000000"/>
          <w:kern w:val="0"/>
          <w:sz w:val="24"/>
          <w:szCs w:val="24"/>
        </w:rPr>
        <w:t>山梨県環境整備センターの収支計画の見直し等について検討を行ってきた当委員会の議事は全て終了した。</w:t>
      </w:r>
    </w:p>
    <w:p w:rsidR="001F25AD" w:rsidRPr="001F25AD" w:rsidRDefault="001F25AD" w:rsidP="001F25AD">
      <w:pPr>
        <w:widowControl/>
        <w:spacing w:before="100" w:beforeAutospacing="1" w:after="100" w:afterAutospacing="1"/>
        <w:ind w:leftChars="456" w:left="970" w:hangingChars="5" w:hanging="12"/>
        <w:jc w:val="left"/>
        <w:rPr>
          <w:rFonts w:ascii="ＭＳ Ｐゴシック" w:eastAsia="ＭＳ Ｐゴシック" w:hAnsi="ＭＳ Ｐゴシック" w:cs="ＭＳ Ｐゴシック"/>
          <w:kern w:val="0"/>
          <w:sz w:val="24"/>
          <w:szCs w:val="24"/>
        </w:rPr>
      </w:pPr>
      <w:r w:rsidRPr="001F25AD">
        <w:rPr>
          <w:rFonts w:ascii="ＭＳ 明朝" w:eastAsia="ＭＳ ゴシック" w:hAnsi="Century" w:cs="ＭＳ ゴシック" w:hint="eastAsia"/>
          <w:color w:val="000000"/>
          <w:kern w:val="0"/>
          <w:sz w:val="24"/>
          <w:szCs w:val="24"/>
        </w:rPr>
        <w:t>委員の皆さんの協力に感謝する。</w:t>
      </w:r>
    </w:p>
    <w:p w:rsidR="001F25AD" w:rsidRPr="001F25AD" w:rsidRDefault="001F25AD" w:rsidP="001F25AD">
      <w:pPr>
        <w:widowControl/>
        <w:spacing w:before="100" w:beforeAutospacing="1" w:after="100" w:afterAutospacing="1"/>
        <w:ind w:left="972" w:hangingChars="405" w:hanging="972"/>
        <w:jc w:val="left"/>
        <w:rPr>
          <w:rFonts w:ascii="ＭＳ Ｐゴシック" w:eastAsia="ＭＳ Ｐゴシック" w:hAnsi="ＭＳ Ｐゴシック" w:cs="ＭＳ Ｐゴシック"/>
          <w:kern w:val="0"/>
          <w:sz w:val="24"/>
          <w:szCs w:val="24"/>
        </w:rPr>
      </w:pPr>
      <w:r w:rsidRPr="001F25AD">
        <w:rPr>
          <w:rFonts w:ascii="ＭＳ ゴシック" w:eastAsia="ＭＳ ゴシック" w:hAnsi="ＭＳ ゴシック" w:cs="ＭＳ Ｐゴシック" w:hint="eastAsia"/>
          <w:kern w:val="0"/>
          <w:sz w:val="24"/>
          <w:szCs w:val="24"/>
        </w:rPr>
        <w:t>事務局：</w:t>
      </w:r>
      <w:r w:rsidRPr="001F25AD">
        <w:rPr>
          <w:rFonts w:ascii="ＭＳ 明朝" w:eastAsia="ＭＳ ゴシック" w:hAnsi="Century" w:cs="ＭＳ ゴシック" w:hint="eastAsia"/>
          <w:color w:val="000000"/>
          <w:kern w:val="0"/>
          <w:sz w:val="24"/>
          <w:szCs w:val="24"/>
        </w:rPr>
        <w:t>委員の</w:t>
      </w:r>
      <w:r w:rsidRPr="001F25AD">
        <w:rPr>
          <w:rFonts w:ascii="ＭＳ ゴシック" w:eastAsia="ＭＳ ゴシック" w:hAnsi="ＭＳ ゴシック" w:cs="ＭＳ Ｐゴシック" w:hint="eastAsia"/>
          <w:kern w:val="0"/>
          <w:sz w:val="24"/>
          <w:szCs w:val="24"/>
        </w:rPr>
        <w:t>皆様方</w:t>
      </w:r>
      <w:r w:rsidRPr="001F25AD">
        <w:rPr>
          <w:rFonts w:ascii="ＭＳ 明朝" w:eastAsia="ＭＳ ゴシック" w:hAnsi="Century" w:cs="ＭＳ ゴシック" w:hint="eastAsia"/>
          <w:color w:val="000000"/>
          <w:kern w:val="0"/>
          <w:sz w:val="24"/>
          <w:szCs w:val="24"/>
        </w:rPr>
        <w:t>には、公私ともご多忙の中、３回にわたりご出席していただき、心より感謝申し上げる。</w:t>
      </w:r>
    </w:p>
    <w:p w:rsidR="001F25AD" w:rsidRPr="001F25AD" w:rsidRDefault="001F25AD" w:rsidP="001F25AD">
      <w:pPr>
        <w:widowControl/>
        <w:spacing w:before="100" w:beforeAutospacing="1" w:after="100" w:afterAutospacing="1"/>
        <w:ind w:leftChars="456" w:left="970" w:hangingChars="5" w:hanging="12"/>
        <w:jc w:val="left"/>
        <w:rPr>
          <w:rFonts w:ascii="ＭＳ Ｐゴシック" w:eastAsia="ＭＳ Ｐゴシック" w:hAnsi="ＭＳ Ｐゴシック" w:cs="ＭＳ Ｐゴシック"/>
          <w:kern w:val="0"/>
          <w:sz w:val="24"/>
          <w:szCs w:val="24"/>
        </w:rPr>
      </w:pPr>
      <w:r w:rsidRPr="001F25AD">
        <w:rPr>
          <w:rFonts w:ascii="ＭＳ 明朝" w:eastAsia="ＭＳ ゴシック" w:hAnsi="Century" w:cs="ＭＳ ゴシック" w:hint="eastAsia"/>
          <w:color w:val="000000"/>
          <w:kern w:val="0"/>
          <w:sz w:val="24"/>
          <w:szCs w:val="24"/>
        </w:rPr>
        <w:t>以上をもって、経営審査委員会を終了させていただく。</w:t>
      </w:r>
    </w:p>
    <w:p w:rsidR="00CE1262" w:rsidRPr="001F25AD" w:rsidRDefault="001F25AD" w:rsidP="001F25AD">
      <w:pPr>
        <w:widowControl/>
        <w:spacing w:before="100" w:beforeAutospacing="1" w:after="100" w:afterAutospacing="1"/>
        <w:ind w:left="941" w:hangingChars="392" w:hanging="941"/>
        <w:jc w:val="left"/>
        <w:rPr>
          <w:rFonts w:ascii="ＭＳ Ｐゴシック" w:eastAsia="ＭＳ Ｐゴシック" w:hAnsi="ＭＳ Ｐゴシック" w:cs="ＭＳ Ｐゴシック" w:hint="eastAsia"/>
          <w:kern w:val="0"/>
          <w:sz w:val="24"/>
          <w:szCs w:val="24"/>
        </w:rPr>
      </w:pPr>
      <w:r w:rsidRPr="001F25AD">
        <w:rPr>
          <w:rFonts w:ascii="ＭＳ ゴシック" w:eastAsia="ＭＳ ゴシック" w:hAnsi="ＭＳ ゴシック" w:cs="ＭＳ Ｐゴシック" w:hint="eastAsia"/>
          <w:kern w:val="0"/>
          <w:sz w:val="24"/>
          <w:szCs w:val="24"/>
        </w:rPr>
        <w:t> </w:t>
      </w:r>
      <w:bookmarkStart w:id="0" w:name="_GoBack"/>
      <w:bookmarkEnd w:id="0"/>
    </w:p>
    <w:sectPr w:rsidR="00CE1262" w:rsidRPr="001F25AD" w:rsidSect="001F25A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5AD"/>
    <w:rsid w:val="001F25AD"/>
    <w:rsid w:val="00CE1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D082AA"/>
  <w15:chartTrackingRefBased/>
  <w15:docId w15:val="{7A8C5057-E0A9-47DA-8D24-AF51639A1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411784">
      <w:bodyDiv w:val="1"/>
      <w:marLeft w:val="0"/>
      <w:marRight w:val="0"/>
      <w:marTop w:val="0"/>
      <w:marBottom w:val="0"/>
      <w:divBdr>
        <w:top w:val="none" w:sz="0" w:space="0" w:color="auto"/>
        <w:left w:val="none" w:sz="0" w:space="0" w:color="auto"/>
        <w:bottom w:val="none" w:sz="0" w:space="0" w:color="auto"/>
        <w:right w:val="none" w:sz="0" w:space="0" w:color="auto"/>
      </w:divBdr>
      <w:divsChild>
        <w:div w:id="1861233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362</Words>
  <Characters>2069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雨宮 恵美</dc:creator>
  <cp:keywords/>
  <dc:description/>
  <cp:lastModifiedBy>雨宮 恵美</cp:lastModifiedBy>
  <cp:revision>1</cp:revision>
  <dcterms:created xsi:type="dcterms:W3CDTF">2020-05-26T04:13:00Z</dcterms:created>
  <dcterms:modified xsi:type="dcterms:W3CDTF">2020-05-26T04:13:00Z</dcterms:modified>
</cp:coreProperties>
</file>